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14:paraId="5F4152E1" w14:textId="77777777" w:rsidTr="00DC11FF">
        <w:trPr>
          <w:trHeight w:val="6297"/>
        </w:trPr>
        <w:tc>
          <w:tcPr>
            <w:tcW w:w="9180" w:type="dxa"/>
          </w:tcPr>
          <w:p w14:paraId="7D7CD2B2" w14:textId="30B81DA3" w:rsidR="00DC11FF" w:rsidRPr="00DC11FF" w:rsidRDefault="003749A2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128F6" wp14:editId="2557B499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-683895</wp:posOffset>
                      </wp:positionV>
                      <wp:extent cx="3543300" cy="342900"/>
                      <wp:effectExtent l="13335" t="6985" r="5715" b="12065"/>
                      <wp:wrapNone/>
                      <wp:docPr id="1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E3A0C" w14:textId="77777777" w:rsidR="00A23A15" w:rsidRPr="00DF2D5A" w:rsidRDefault="00A23A15" w:rsidP="00DF2D5A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„Šablóna“ slúži ako vzor</w:t>
                                  </w: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12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183.6pt;margin-top:-53.85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" strokecolor="red">
                      <v:stroke dashstyle="dash"/>
                      <v:textbox>
                        <w:txbxContent>
                          <w:p w14:paraId="49CE3A0C" w14:textId="77777777" w:rsidR="00A23A15" w:rsidRPr="00DF2D5A" w:rsidRDefault="00A23A15" w:rsidP="00DF2D5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„Šablóna“ slúži ako vzor</w:t>
                            </w: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BFCB6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14:paraId="390AAA4F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14:paraId="69346A8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1AE757A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381A1AED" w14:textId="77777777"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14:paraId="5C87C299" w14:textId="77777777"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14:paraId="2A08E1F5" w14:textId="77777777" w:rsidTr="00DC11FF">
        <w:trPr>
          <w:trHeight w:val="6462"/>
        </w:trPr>
        <w:tc>
          <w:tcPr>
            <w:tcW w:w="9180" w:type="dxa"/>
          </w:tcPr>
          <w:p w14:paraId="68155FC5" w14:textId="77777777"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14:paraId="17080733" w14:textId="77777777"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14:paraId="11590FC9" w14:textId="77777777" w:rsidTr="00DC11FF">
        <w:trPr>
          <w:trHeight w:val="548"/>
        </w:trPr>
        <w:tc>
          <w:tcPr>
            <w:tcW w:w="9180" w:type="dxa"/>
          </w:tcPr>
          <w:p w14:paraId="31D130D9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14:paraId="414BBB31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20BF425A" w14:textId="77777777"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8"/>
          <w:footerReference w:type="even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14:paraId="7F84812D" w14:textId="77777777" w:rsidTr="00C773A3">
        <w:trPr>
          <w:trHeight w:val="727"/>
        </w:trPr>
        <w:tc>
          <w:tcPr>
            <w:tcW w:w="9180" w:type="dxa"/>
          </w:tcPr>
          <w:p w14:paraId="6461303D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40095540" w14:textId="77777777" w:rsidTr="00C773A3">
        <w:trPr>
          <w:trHeight w:val="1618"/>
        </w:trPr>
        <w:tc>
          <w:tcPr>
            <w:tcW w:w="9180" w:type="dxa"/>
          </w:tcPr>
          <w:p w14:paraId="195CA691" w14:textId="77777777"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14:paraId="126ECF09" w14:textId="2E3C5216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01239C87" w14:textId="77777777" w:rsidTr="00C773A3">
        <w:trPr>
          <w:trHeight w:val="1778"/>
        </w:trPr>
        <w:tc>
          <w:tcPr>
            <w:tcW w:w="9180" w:type="dxa"/>
          </w:tcPr>
          <w:p w14:paraId="41184EF1" w14:textId="11497DCB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Diplomová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14:paraId="5C995375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14:paraId="3F03E9B1" w14:textId="77777777" w:rsidTr="00C773A3">
        <w:trPr>
          <w:trHeight w:val="2162"/>
        </w:trPr>
        <w:tc>
          <w:tcPr>
            <w:tcW w:w="9180" w:type="dxa"/>
          </w:tcPr>
          <w:p w14:paraId="4E38A588" w14:textId="3C287C98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14:paraId="6E333EFA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36568D99" w14:textId="77777777" w:rsidTr="00C773A3">
        <w:trPr>
          <w:trHeight w:val="1984"/>
        </w:trPr>
        <w:tc>
          <w:tcPr>
            <w:tcW w:w="9180" w:type="dxa"/>
          </w:tcPr>
          <w:p w14:paraId="1429024C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14:paraId="0449CCAB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14:paraId="1E3D724C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14:paraId="3FE743BF" w14:textId="77777777" w:rsidTr="00C773A3">
        <w:trPr>
          <w:trHeight w:val="2502"/>
        </w:trPr>
        <w:tc>
          <w:tcPr>
            <w:tcW w:w="9180" w:type="dxa"/>
          </w:tcPr>
          <w:p w14:paraId="31830511" w14:textId="43362BD9" w:rsidR="0065630D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Vedúci</w:t>
            </w:r>
            <w:r w:rsidR="002073B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</w:p>
          <w:p w14:paraId="0A6638E4" w14:textId="32BDA736"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14:paraId="0EA142E5" w14:textId="77777777" w:rsidR="0065630D" w:rsidRPr="009C7B1E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9C7B1E">
              <w:rPr>
                <w:sz w:val="25"/>
                <w:szCs w:val="25"/>
              </w:rPr>
              <w:t xml:space="preserve">Študijný odbor: </w:t>
            </w:r>
            <w:r w:rsidR="0009548B">
              <w:rPr>
                <w:sz w:val="25"/>
                <w:szCs w:val="25"/>
              </w:rPr>
              <w:t xml:space="preserve">36. </w:t>
            </w:r>
            <w:r w:rsidR="00A91DAD">
              <w:rPr>
                <w:sz w:val="25"/>
                <w:szCs w:val="25"/>
              </w:rPr>
              <w:t>Strojárstvo</w:t>
            </w:r>
          </w:p>
          <w:p w14:paraId="5B900A48" w14:textId="7840AF01" w:rsidR="0065630D" w:rsidRPr="00434BDC" w:rsidRDefault="0065630D" w:rsidP="00A91DA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</w:p>
        </w:tc>
      </w:tr>
      <w:tr w:rsidR="0065630D" w:rsidRPr="00434BDC" w14:paraId="39D4CFD0" w14:textId="77777777" w:rsidTr="00C773A3">
        <w:trPr>
          <w:trHeight w:val="2321"/>
        </w:trPr>
        <w:tc>
          <w:tcPr>
            <w:tcW w:w="9180" w:type="dxa"/>
          </w:tcPr>
          <w:p w14:paraId="261EDD31" w14:textId="1952A956"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inžinier</w:t>
            </w:r>
          </w:p>
          <w:p w14:paraId="09185C5F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14:paraId="069C6B80" w14:textId="4863D499" w:rsidR="0065630D" w:rsidRPr="00434BDC" w:rsidRDefault="003749A2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1590F3" wp14:editId="018437F8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42545</wp:posOffset>
                      </wp:positionV>
                      <wp:extent cx="2286000" cy="934720"/>
                      <wp:effectExtent l="13335" t="5080" r="5715" b="1270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6FB9E" w14:textId="77777777" w:rsidR="00A23A15" w:rsidRPr="001E08A7" w:rsidRDefault="00A23A15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V prípade, že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pri odovzdaní práce nie 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je deň obhajoby známy, dátum sa píše v tvare 20RR-MM!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90F3" id="Text Box 91" o:spid="_x0000_s1027" type="#_x0000_t202" style="position:absolute;left:0;text-align:left;margin-left:327.6pt;margin-top:3.35pt;width:180pt;height: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" strokecolor="navy">
                      <v:stroke dashstyle="dash"/>
                      <v:textbox>
                        <w:txbxContent>
                          <w:p w14:paraId="00A6FB9E" w14:textId="7777777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V prípade, že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pri odovzdaní práce nie 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je deň obhajoby známy, dátum sa píše v tvare 20RR-MM!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14:paraId="77548983" w14:textId="77777777" w:rsidTr="00C773A3">
        <w:trPr>
          <w:trHeight w:val="548"/>
        </w:trPr>
        <w:tc>
          <w:tcPr>
            <w:tcW w:w="9180" w:type="dxa"/>
          </w:tcPr>
          <w:p w14:paraId="34352EE3" w14:textId="77777777"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37BA58A6" w14:textId="5B25D11C" w:rsidR="00305499" w:rsidRDefault="000B2100" w:rsidP="002073BB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rPr>
          <w:b/>
          <w:bCs/>
          <w:szCs w:val="24"/>
          <w:lang w:eastAsia="sk-SK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816D0" wp14:editId="0463CD32">
                <wp:simplePos x="0" y="0"/>
                <wp:positionH relativeFrom="column">
                  <wp:posOffset>4826635</wp:posOffset>
                </wp:positionH>
                <wp:positionV relativeFrom="paragraph">
                  <wp:posOffset>-7323666</wp:posOffset>
                </wp:positionV>
                <wp:extent cx="1510665" cy="822960"/>
                <wp:effectExtent l="0" t="0" r="13335" b="15240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4455" w14:textId="77777777" w:rsidR="000B2100" w:rsidRPr="001E08A7" w:rsidRDefault="000B2100" w:rsidP="000B2100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Slovo „kód“ nahraďte znakovým kódom práce zo systému AIS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16D0" id="Text Box 92" o:spid="_x0000_s1028" type="#_x0000_t202" style="position:absolute;margin-left:380.05pt;margin-top:-576.65pt;width:118.95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" strokecolor="navy">
                <v:stroke dashstyle="dash"/>
                <v:textbox>
                  <w:txbxContent>
                    <w:p w14:paraId="52494455" w14:textId="77777777" w:rsidR="000B2100" w:rsidRPr="001E08A7" w:rsidRDefault="000B2100" w:rsidP="000B2100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Slovo „kód“ nahraďte znakovým kódom práce zo systému AIS</w:t>
                      </w: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749A2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9F82" wp14:editId="49ECDBC1">
                <wp:simplePos x="0" y="0"/>
                <wp:positionH relativeFrom="column">
                  <wp:posOffset>-1065530</wp:posOffset>
                </wp:positionH>
                <wp:positionV relativeFrom="paragraph">
                  <wp:posOffset>-3321685</wp:posOffset>
                </wp:positionV>
                <wp:extent cx="1371600" cy="685800"/>
                <wp:effectExtent l="5080" t="10795" r="13970" b="825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2B84" w14:textId="7777777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>V prípade, že konzultant nie je, riadok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9F82" id="Text Box 96" o:spid="_x0000_s1029" type="#_x0000_t202" style="position:absolute;margin-left:-83.9pt;margin-top:-261.5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" strokecolor="navy">
                <v:stroke dashstyle="dash"/>
                <v:textbox>
                  <w:txbxContent>
                    <w:p w14:paraId="6B322B84" w14:textId="77777777" w:rsidR="00A23A15" w:rsidRPr="001E08A7" w:rsidRDefault="00A23A15" w:rsidP="0065630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>V prípade, že konzultant nie je, riadok zmažte!</w:t>
                      </w:r>
                    </w:p>
                  </w:txbxContent>
                </v:textbox>
              </v:shape>
            </w:pict>
          </mc:Fallback>
        </mc:AlternateContent>
      </w:r>
    </w:p>
    <w:p w14:paraId="02E7AD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D090E5C" w14:textId="1CF1210A" w:rsidR="006D5DAB" w:rsidRDefault="003749A2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9DDCF" wp14:editId="5C0A9489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5143500" cy="1143000"/>
                <wp:effectExtent l="13335" t="8890" r="5715" b="101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DABD" w14:textId="311334D5" w:rsidR="00A23A15" w:rsidRPr="001E08A7" w:rsidRDefault="00A23A15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before="240"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szCs w:val="24"/>
                              </w:rPr>
                              <w:t xml:space="preserve">Pozn.: 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Tu vložte kvalitne naskenovaný protokol záverečnej práce (čierno-biel</w:t>
                            </w:r>
                            <w:r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y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).</w:t>
                            </w:r>
                          </w:p>
                          <w:p w14:paraId="27D380D1" w14:textId="77777777" w:rsidR="00A23A15" w:rsidRPr="001E08A7" w:rsidRDefault="00A23A15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DDCF" id="Text Box 16" o:spid="_x0000_s1030" type="#_x0000_t202" style="position:absolute;margin-left:9pt;margin-top:18.9pt;width:40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" strokecolor="navy">
                <v:stroke dashstyle="dash"/>
                <v:textbox>
                  <w:txbxContent>
                    <w:p w14:paraId="7E0BDABD" w14:textId="311334D5" w:rsidR="00A23A15" w:rsidRPr="001E08A7" w:rsidRDefault="00A23A15" w:rsidP="005D280F">
                      <w:pPr>
                        <w:pStyle w:val="Pta"/>
                        <w:tabs>
                          <w:tab w:val="left" w:pos="0"/>
                        </w:tabs>
                        <w:spacing w:before="240"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szCs w:val="24"/>
                        </w:rPr>
                        <w:t xml:space="preserve">Pozn.: 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Tu vložte kvalitne naskenovaný protokol záverečnej práce (čierno-biel</w:t>
                      </w:r>
                      <w:r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y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).</w:t>
                      </w:r>
                    </w:p>
                    <w:p w14:paraId="27D380D1" w14:textId="77777777" w:rsidR="00A23A15" w:rsidRPr="001E08A7" w:rsidRDefault="00A23A15" w:rsidP="005D280F">
                      <w:pPr>
                        <w:pStyle w:val="Pta"/>
                        <w:tabs>
                          <w:tab w:val="left" w:pos="0"/>
                        </w:tabs>
                        <w:spacing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930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3FAE29F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178CA191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91EF5B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3C5569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44984C1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21AB77F4" w14:textId="77777777"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A259991" w14:textId="77777777"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14:paraId="4E2CBEC3" w14:textId="77777777" w:rsidTr="00DC11FF">
        <w:trPr>
          <w:trHeight w:val="207"/>
        </w:trPr>
        <w:tc>
          <w:tcPr>
            <w:tcW w:w="2520" w:type="dxa"/>
          </w:tcPr>
          <w:p w14:paraId="1F8125EC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389884D5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14:paraId="0AF7C8B4" w14:textId="77777777" w:rsidTr="00DC11FF">
        <w:trPr>
          <w:trHeight w:val="495"/>
        </w:trPr>
        <w:tc>
          <w:tcPr>
            <w:tcW w:w="2520" w:type="dxa"/>
          </w:tcPr>
          <w:p w14:paraId="259F217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14:paraId="64D2EDC0" w14:textId="77777777"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14:paraId="12C62A26" w14:textId="77777777" w:rsidTr="00DC11FF">
        <w:trPr>
          <w:trHeight w:val="495"/>
        </w:trPr>
        <w:tc>
          <w:tcPr>
            <w:tcW w:w="2520" w:type="dxa"/>
          </w:tcPr>
          <w:p w14:paraId="5EDB4EB8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14:paraId="1E67E4ED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14:paraId="36E32543" w14:textId="77777777" w:rsidTr="00DC11FF">
        <w:trPr>
          <w:trHeight w:val="495"/>
        </w:trPr>
        <w:tc>
          <w:tcPr>
            <w:tcW w:w="2520" w:type="dxa"/>
          </w:tcPr>
          <w:p w14:paraId="574BA34F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14:paraId="0BC4EDB0" w14:textId="77777777"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1CDF2034" w14:textId="77777777"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73D1616" w14:textId="77777777" w:rsidTr="00DC11FF">
        <w:trPr>
          <w:trHeight w:val="495"/>
        </w:trPr>
        <w:tc>
          <w:tcPr>
            <w:tcW w:w="2520" w:type="dxa"/>
          </w:tcPr>
          <w:p w14:paraId="431941E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14:paraId="3B02D89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14:paraId="7AFB4D94" w14:textId="77777777" w:rsidTr="00DC11FF">
        <w:trPr>
          <w:trHeight w:val="495"/>
        </w:trPr>
        <w:tc>
          <w:tcPr>
            <w:tcW w:w="2520" w:type="dxa"/>
          </w:tcPr>
          <w:p w14:paraId="7D85516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14:paraId="7E90257E" w14:textId="39590EE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Diplomová práca alebo Bakalárska práca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diplomová</w:t>
            </w:r>
          </w:p>
        </w:tc>
      </w:tr>
      <w:tr w:rsidR="00FD71A3" w:rsidRPr="00434BDC" w14:paraId="32C9E5A5" w14:textId="77777777" w:rsidTr="00DC11FF">
        <w:trPr>
          <w:trHeight w:val="495"/>
        </w:trPr>
        <w:tc>
          <w:tcPr>
            <w:tcW w:w="2520" w:type="dxa"/>
          </w:tcPr>
          <w:p w14:paraId="15DC1BE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14:paraId="38265CFB" w14:textId="77777777"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14:paraId="66DC51D0" w14:textId="77777777" w:rsidTr="00DC11FF">
        <w:trPr>
          <w:trHeight w:val="495"/>
        </w:trPr>
        <w:tc>
          <w:tcPr>
            <w:tcW w:w="2520" w:type="dxa"/>
          </w:tcPr>
          <w:p w14:paraId="067BCA54" w14:textId="77777777"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14:paraId="560DB4C2" w14:textId="258E939A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Titul "Zadajte udeľovaný titul"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1" w:name="Titul"/>
            <w:r w:rsidRPr="00434BDC">
              <w:rPr>
                <w:sz w:val="24"/>
                <w:szCs w:val="24"/>
              </w:rPr>
              <w:t>Bakalár, Magister, Magister umenia, Inžinier, Inžinier architekt</w:t>
            </w:r>
            <w:bookmarkEnd w:id="1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Inžinie</w:t>
            </w:r>
            <w:r w:rsidRPr="00A91DAD">
              <w:rPr>
                <w:sz w:val="24"/>
                <w:szCs w:val="24"/>
              </w:rPr>
              <w:t>r</w:t>
            </w:r>
          </w:p>
        </w:tc>
      </w:tr>
      <w:tr w:rsidR="00FD71A3" w:rsidRPr="00434BDC" w14:paraId="37F3593D" w14:textId="77777777" w:rsidTr="00DC11FF">
        <w:trPr>
          <w:trHeight w:val="495"/>
        </w:trPr>
        <w:tc>
          <w:tcPr>
            <w:tcW w:w="2520" w:type="dxa"/>
          </w:tcPr>
          <w:p w14:paraId="2D3B82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14:paraId="5F0AAF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14:paraId="1C4CB33F" w14:textId="77777777" w:rsidTr="00DC11FF">
        <w:trPr>
          <w:trHeight w:val="495"/>
        </w:trPr>
        <w:tc>
          <w:tcPr>
            <w:tcW w:w="2520" w:type="dxa"/>
          </w:tcPr>
          <w:p w14:paraId="0DB34B36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14:paraId="325906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2" w:name="SkratkaFak"/>
            <w:r w:rsidRPr="00434BDC">
              <w:rPr>
                <w:sz w:val="24"/>
                <w:szCs w:val="24"/>
              </w:rPr>
              <w:t>Skratka fakulty</w:t>
            </w:r>
            <w:bookmarkEnd w:id="2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14:paraId="3DC89DBC" w14:textId="77777777" w:rsidTr="00DC11FF">
        <w:trPr>
          <w:trHeight w:val="495"/>
        </w:trPr>
        <w:tc>
          <w:tcPr>
            <w:tcW w:w="2520" w:type="dxa"/>
          </w:tcPr>
          <w:p w14:paraId="458545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14:paraId="24C89353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4F1C9C73" w14:textId="77777777" w:rsidTr="00DC11FF">
        <w:trPr>
          <w:trHeight w:val="495"/>
        </w:trPr>
        <w:tc>
          <w:tcPr>
            <w:tcW w:w="2520" w:type="dxa"/>
          </w:tcPr>
          <w:p w14:paraId="5458132E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14:paraId="51E4BC67" w14:textId="77777777" w:rsidR="00FD71A3" w:rsidRPr="00434BDC" w:rsidRDefault="0009548B" w:rsidP="00BB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3" w:name="Odbor"/>
            <w:r w:rsidR="00FD71A3" w:rsidRPr="00434BDC">
              <w:rPr>
                <w:sz w:val="24"/>
                <w:szCs w:val="24"/>
              </w:rPr>
              <w:t>Odbor</w:t>
            </w:r>
            <w:bookmarkEnd w:id="3"/>
            <w:r w:rsidR="00FD71A3" w:rsidRPr="00434BDC">
              <w:rPr>
                <w:sz w:val="24"/>
                <w:szCs w:val="24"/>
              </w:rPr>
              <w:fldChar w:fldCharType="end"/>
            </w:r>
            <w:r w:rsidR="00A91DAD">
              <w:rPr>
                <w:sz w:val="24"/>
                <w:szCs w:val="24"/>
              </w:rPr>
              <w:t>Strojárstvo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105BC95C" w14:textId="77777777" w:rsidTr="00DC11FF">
        <w:trPr>
          <w:trHeight w:val="495"/>
        </w:trPr>
        <w:tc>
          <w:tcPr>
            <w:tcW w:w="2520" w:type="dxa"/>
          </w:tcPr>
          <w:p w14:paraId="17AACA3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14:paraId="0E1D2D34" w14:textId="6486A6C2" w:rsidR="00FD71A3" w:rsidRPr="00434BDC" w:rsidRDefault="00FD71A3" w:rsidP="00A91DAD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 xml:space="preserve">Materiálové </w:t>
            </w:r>
            <w:r w:rsidRPr="00A91DAD">
              <w:rPr>
                <w:sz w:val="24"/>
                <w:szCs w:val="24"/>
              </w:rPr>
              <w:t>inžinierstvo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</w:p>
        </w:tc>
      </w:tr>
      <w:tr w:rsidR="00FD71A3" w:rsidRPr="00434BDC" w14:paraId="69F54A84" w14:textId="77777777" w:rsidTr="00DC11FF">
        <w:trPr>
          <w:trHeight w:val="495"/>
        </w:trPr>
        <w:tc>
          <w:tcPr>
            <w:tcW w:w="2520" w:type="dxa"/>
          </w:tcPr>
          <w:p w14:paraId="2C487B0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14:paraId="73A3B2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5BB7D70" w14:textId="77777777" w:rsidTr="00DC11FF">
        <w:trPr>
          <w:trHeight w:val="495"/>
        </w:trPr>
        <w:tc>
          <w:tcPr>
            <w:tcW w:w="2520" w:type="dxa"/>
          </w:tcPr>
          <w:p w14:paraId="0238A284" w14:textId="0BDADD5B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Vedúci:</w:t>
            </w:r>
          </w:p>
        </w:tc>
        <w:tc>
          <w:tcPr>
            <w:tcW w:w="6660" w:type="dxa"/>
          </w:tcPr>
          <w:p w14:paraId="51BF5F65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14:paraId="1EA3C4A6" w14:textId="77777777" w:rsidTr="00DC11FF">
        <w:trPr>
          <w:trHeight w:val="495"/>
        </w:trPr>
        <w:tc>
          <w:tcPr>
            <w:tcW w:w="2520" w:type="dxa"/>
          </w:tcPr>
          <w:p w14:paraId="74C7F0B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14:paraId="3569FA04" w14:textId="77777777"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14:paraId="3DA93003" w14:textId="77777777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14:paraId="0ED82123" w14:textId="77777777" w:rsidTr="00DC11FF">
        <w:trPr>
          <w:trHeight w:val="495"/>
        </w:trPr>
        <w:tc>
          <w:tcPr>
            <w:tcW w:w="2520" w:type="dxa"/>
          </w:tcPr>
          <w:p w14:paraId="0BBBDAD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14:paraId="40C6347B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4" w:name="denO"/>
            <w:r w:rsidR="00FD71A3" w:rsidRPr="00191104">
              <w:rPr>
                <w:sz w:val="24"/>
                <w:szCs w:val="24"/>
              </w:rPr>
              <w:t>15</w:t>
            </w:r>
            <w:bookmarkEnd w:id="4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08512B67" w14:textId="77777777" w:rsidTr="00DC11FF">
        <w:trPr>
          <w:trHeight w:val="495"/>
        </w:trPr>
        <w:tc>
          <w:tcPr>
            <w:tcW w:w="2520" w:type="dxa"/>
          </w:tcPr>
          <w:p w14:paraId="147BF6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14:paraId="729990B4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14:paraId="186829DB" w14:textId="77777777" w:rsidTr="00DC11FF">
        <w:trPr>
          <w:trHeight w:val="495"/>
        </w:trPr>
        <w:tc>
          <w:tcPr>
            <w:tcW w:w="2520" w:type="dxa"/>
          </w:tcPr>
          <w:p w14:paraId="2CFAB2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14:paraId="288BDB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5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5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21DC39EC" w14:textId="77777777" w:rsidTr="00DC11FF">
        <w:trPr>
          <w:trHeight w:val="495"/>
        </w:trPr>
        <w:tc>
          <w:tcPr>
            <w:tcW w:w="2520" w:type="dxa"/>
          </w:tcPr>
          <w:p w14:paraId="6F1A8215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14:paraId="66FD636D" w14:textId="666A9D22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work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NazovPraceEN"/>
            <w:r w:rsidRPr="00434BDC">
              <w:rPr>
                <w:sz w:val="24"/>
                <w:szCs w:val="24"/>
              </w:rPr>
              <w:t>Názov anglicky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14:paraId="19E17C14" w14:textId="77777777" w:rsidTr="00DC11FF">
        <w:trPr>
          <w:trHeight w:val="495"/>
        </w:trPr>
        <w:tc>
          <w:tcPr>
            <w:tcW w:w="2520" w:type="dxa"/>
          </w:tcPr>
          <w:p w14:paraId="18A6C6BD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14:paraId="5122F662" w14:textId="77777777"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4552F082" w14:textId="77777777"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4C784AC" w14:textId="77777777" w:rsidTr="00DC11FF">
        <w:trPr>
          <w:trHeight w:val="495"/>
        </w:trPr>
        <w:tc>
          <w:tcPr>
            <w:tcW w:w="2520" w:type="dxa"/>
          </w:tcPr>
          <w:p w14:paraId="7A61BE5D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14:paraId="12D0F158" w14:textId="77777777"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7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7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14:paraId="2539B42B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14:paraId="31C1AEDD" w14:textId="77777777"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E5E149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A481F6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BE9575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C92C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DCE5FE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14159B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31C6C1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46AC22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A76DA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826401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E7664F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F0C15B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DA92FD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9C632E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1095B80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AC18FA0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EAFD7F9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AFD460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7504F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4D347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9E2182F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C6BF4D" w14:textId="77777777" w:rsidR="006D5DAB" w:rsidRPr="00B52939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0"/>
          <w:szCs w:val="28"/>
          <w:lang w:eastAsia="sk-SK"/>
        </w:rPr>
      </w:pPr>
    </w:p>
    <w:p w14:paraId="70A5F377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14:paraId="297A1E3C" w14:textId="189345F5" w:rsidR="00DE73CF" w:rsidRPr="002E1E05" w:rsidRDefault="003749A2" w:rsidP="00305499">
      <w:pPr>
        <w:pStyle w:val="Oznaitext"/>
        <w:ind w:left="0"/>
        <w:rPr>
          <w:i w:val="0"/>
          <w:color w:val="auto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F2F02" wp14:editId="0EB4F8E3">
                <wp:simplePos x="0" y="0"/>
                <wp:positionH relativeFrom="column">
                  <wp:posOffset>-1078230</wp:posOffset>
                </wp:positionH>
                <wp:positionV relativeFrom="paragraph">
                  <wp:posOffset>405765</wp:posOffset>
                </wp:positionV>
                <wp:extent cx="1026795" cy="2056765"/>
                <wp:effectExtent l="11430" t="13970" r="9525" b="5715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05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A912A" w14:textId="77777777" w:rsidR="00A23A15" w:rsidRPr="001E08A7" w:rsidRDefault="00A23A15" w:rsidP="00050005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V prípade, že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ste pri práci nepoužili prístroje zakúpené z projektu CEDITEK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druhý odstavec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2F02" id="Text Box 104" o:spid="_x0000_s1031" type="#_x0000_t202" style="position:absolute;left:0;text-align:left;margin-left:-84.9pt;margin-top:31.95pt;width:80.85pt;height:1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" filled="f" strokecolor="navy">
                <v:stroke dashstyle="dash"/>
                <v:textbox>
                  <w:txbxContent>
                    <w:p w14:paraId="730A912A" w14:textId="77777777" w:rsidR="00A23A15" w:rsidRPr="001E08A7" w:rsidRDefault="00A23A15" w:rsidP="00050005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V prípade, že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ste pri práci nepoužili prístroje zakúpené z projektu CEDITEK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druhý odstavec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 zmažte!</w:t>
                      </w:r>
                    </w:p>
                  </w:txbxContent>
                </v:textbox>
              </v:shape>
            </w:pict>
          </mc:Fallback>
        </mc:AlternateContent>
      </w:r>
      <w:r w:rsidR="00DE73CF" w:rsidRPr="002E1E05">
        <w:rPr>
          <w:i w:val="0"/>
          <w:color w:val="auto"/>
        </w:rPr>
        <w:t>Na tomto mieste môže byť vyjadrenie poďakovania napr. vedúcemu práce resp. konzultantom za pripomienky a odbornú pomoc pri vypracovaní práce. Nie je zvykom ďakovať za rutinnú kontrolu, menšiu spoluprácu alebo všeobecné rady.</w:t>
      </w:r>
    </w:p>
    <w:p w14:paraId="45CDB5C9" w14:textId="59525690" w:rsidR="00A23A15" w:rsidRPr="00A23A15" w:rsidRDefault="00A91DAD" w:rsidP="006035E1">
      <w:pPr>
        <w:shd w:val="clear" w:color="auto" w:fill="FFFFFF"/>
        <w:spacing w:line="360" w:lineRule="auto"/>
        <w:jc w:val="both"/>
        <w:rPr>
          <w:sz w:val="24"/>
          <w:szCs w:val="24"/>
          <w:lang w:eastAsia="sk-SK"/>
        </w:rPr>
      </w:pPr>
      <w:r w:rsidRPr="00136A7E">
        <w:rPr>
          <w:sz w:val="24"/>
          <w:szCs w:val="24"/>
        </w:rPr>
        <w:t>P</w:t>
      </w:r>
      <w:r w:rsidRPr="00136A7E">
        <w:rPr>
          <w:bCs/>
          <w:iCs/>
          <w:color w:val="222222"/>
          <w:sz w:val="24"/>
          <w:szCs w:val="24"/>
        </w:rPr>
        <w:t xml:space="preserve">ráca </w:t>
      </w:r>
      <w:r w:rsidR="00470CBC" w:rsidRPr="00A23A15">
        <w:rPr>
          <w:sz w:val="24"/>
          <w:szCs w:val="24"/>
          <w:lang w:eastAsia="sk-SK"/>
        </w:rPr>
        <w:t>vznikla v rámci realizácie projektu „Rozvoj a podpora výskumno</w:t>
      </w:r>
      <w:r w:rsidR="00470CBC">
        <w:rPr>
          <w:sz w:val="24"/>
          <w:szCs w:val="24"/>
          <w:lang w:eastAsia="sk-SK"/>
        </w:rPr>
        <w:t>-</w:t>
      </w:r>
      <w:r w:rsidR="00470CBC" w:rsidRPr="00A23A15">
        <w:rPr>
          <w:sz w:val="24"/>
          <w:szCs w:val="24"/>
          <w:lang w:eastAsia="sk-SK"/>
        </w:rPr>
        <w:t xml:space="preserve">vývojových aktivít Centra pre testovanie kvality a diagnostiku materiálov v oblastiach špecializácie RIS3 SK”, ITMS2014+:313011W442, podporovaného z Operačného programu Integrovaná </w:t>
      </w:r>
      <w:r w:rsidR="00470CBC">
        <w:rPr>
          <w:sz w:val="24"/>
          <w:szCs w:val="24"/>
          <w:lang w:eastAsia="sk-SK"/>
        </w:rPr>
        <w:t>i</w:t>
      </w:r>
      <w:r w:rsidR="00470CBC" w:rsidRPr="00A23A15">
        <w:rPr>
          <w:sz w:val="24"/>
          <w:szCs w:val="24"/>
          <w:lang w:eastAsia="sk-SK"/>
        </w:rPr>
        <w:t xml:space="preserve">nfraštruktúra </w:t>
      </w:r>
      <w:r w:rsidR="009F6EE0">
        <w:rPr>
          <w:sz w:val="24"/>
          <w:szCs w:val="24"/>
          <w:lang w:eastAsia="sk-SK"/>
        </w:rPr>
        <w:t xml:space="preserve">a </w:t>
      </w:r>
      <w:r w:rsidR="00470CBC" w:rsidRPr="00A23A15">
        <w:rPr>
          <w:sz w:val="24"/>
          <w:szCs w:val="24"/>
          <w:lang w:eastAsia="sk-SK"/>
        </w:rPr>
        <w:t>Európskeho fondu regionálneho rozvoja.</w:t>
      </w:r>
    </w:p>
    <w:p w14:paraId="6CB17086" w14:textId="77777777"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003" w:type="dxa"/>
        <w:tblInd w:w="-72" w:type="dxa"/>
        <w:tblLook w:val="0000" w:firstRow="0" w:lastRow="0" w:firstColumn="0" w:lastColumn="0" w:noHBand="0" w:noVBand="0"/>
      </w:tblPr>
      <w:tblGrid>
        <w:gridCol w:w="9003"/>
      </w:tblGrid>
      <w:tr w:rsidR="007D1C34" w:rsidRPr="00434BDC" w14:paraId="72CA99B0" w14:textId="77777777" w:rsidTr="006035E1">
        <w:trPr>
          <w:trHeight w:val="7002"/>
        </w:trPr>
        <w:tc>
          <w:tcPr>
            <w:tcW w:w="9003" w:type="dxa"/>
          </w:tcPr>
          <w:p w14:paraId="6E36AF60" w14:textId="77777777" w:rsidR="007D1C34" w:rsidRPr="00FD71A3" w:rsidRDefault="007D1C34" w:rsidP="006035E1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57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14:paraId="42F2E8E4" w14:textId="77777777" w:rsidR="00DE73CF" w:rsidRPr="00DE73CF" w:rsidRDefault="00DE73CF" w:rsidP="006035E1">
            <w:pPr>
              <w:pStyle w:val="ZPNormalnyText"/>
              <w:ind w:left="0" w:right="57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14:paraId="7BDD45C5" w14:textId="77777777" w:rsidR="00305499" w:rsidRPr="00434BDC" w:rsidRDefault="00DE73CF" w:rsidP="006035E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14:paraId="04E28239" w14:textId="77777777" w:rsidTr="006035E1">
        <w:trPr>
          <w:trHeight w:val="6822"/>
        </w:trPr>
        <w:tc>
          <w:tcPr>
            <w:tcW w:w="9003" w:type="dxa"/>
          </w:tcPr>
          <w:p w14:paraId="6176F058" w14:textId="77777777" w:rsidR="0087620C" w:rsidRPr="00FD71A3" w:rsidRDefault="0087620C" w:rsidP="006035E1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</w:p>
          <w:p w14:paraId="2AEF401A" w14:textId="77777777" w:rsidR="0087620C" w:rsidRPr="0087620C" w:rsidRDefault="0087620C" w:rsidP="006035E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The Network Digital Librar</w:t>
            </w:r>
            <w:r w:rsidR="00305499">
              <w:rPr>
                <w:sz w:val="24"/>
                <w:szCs w:val="24"/>
              </w:rPr>
              <w:t>y of Theses and</w:t>
            </w:r>
            <w:r w:rsidR="005B4D87">
              <w:rPr>
                <w:sz w:val="24"/>
                <w:szCs w:val="24"/>
              </w:rPr>
              <w:t xml:space="preserve"> </w:t>
            </w:r>
            <w:r w:rsidR="00305499">
              <w:rPr>
                <w:sz w:val="24"/>
                <w:szCs w:val="24"/>
              </w:rPr>
              <w:t>Dissertations).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14:paraId="377B0102" w14:textId="77777777" w:rsidR="00305499" w:rsidRPr="00434BDC" w:rsidRDefault="0087620C" w:rsidP="006035E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words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14:paraId="00AA65AE" w14:textId="533BAC41" w:rsidR="00FD71A3" w:rsidRPr="001E08A7" w:rsidRDefault="003749A2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>
        <w:rPr>
          <w:bCs/>
          <w:noProof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2D48" wp14:editId="7BCF1A94">
                <wp:simplePos x="0" y="0"/>
                <wp:positionH relativeFrom="column">
                  <wp:posOffset>1826895</wp:posOffset>
                </wp:positionH>
                <wp:positionV relativeFrom="paragraph">
                  <wp:posOffset>-367030</wp:posOffset>
                </wp:positionV>
                <wp:extent cx="4189095" cy="351790"/>
                <wp:effectExtent l="11430" t="9525" r="9525" b="1016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947A" w14:textId="77777777" w:rsidR="00A23A15" w:rsidRPr="001E08A7" w:rsidRDefault="00A23A15" w:rsidP="00CE344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E344A">
                              <w:rPr>
                                <w:color w:val="0000FF"/>
                                <w:sz w:val="24"/>
                                <w:szCs w:val="24"/>
                              </w:rPr>
                              <w:t>Pozn.: Obsah nie je prepojený s textom, slúži len ako vzor!!!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2D48" id="Text Box 111" o:spid="_x0000_s1032" type="#_x0000_t202" style="position:absolute;left:0;text-align:left;margin-left:143.85pt;margin-top:-28.9pt;width:329.8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" filled="f" strokecolor="navy">
                <v:stroke dashstyle="dash"/>
                <v:textbox>
                  <w:txbxContent>
                    <w:p w14:paraId="1DF7947A" w14:textId="77777777" w:rsidR="00A23A15" w:rsidRPr="001E08A7" w:rsidRDefault="00A23A15" w:rsidP="00CE344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CE344A">
                        <w:rPr>
                          <w:color w:val="0000FF"/>
                          <w:sz w:val="24"/>
                          <w:szCs w:val="24"/>
                        </w:rPr>
                        <w:t>Pozn.: Obsah nie je prepojený s textom, slúži len ako vzor!!!</w:t>
                      </w:r>
                    </w:p>
                  </w:txbxContent>
                </v:textbox>
              </v:shape>
            </w:pict>
          </mc:Fallback>
        </mc:AlternateContent>
      </w:r>
      <w:r w:rsidR="00AB679E" w:rsidRPr="001E08A7">
        <w:rPr>
          <w:b/>
          <w:sz w:val="28"/>
          <w:szCs w:val="28"/>
        </w:rPr>
        <w:t>OBSAH</w:t>
      </w:r>
    </w:p>
    <w:p w14:paraId="240B74B1" w14:textId="77777777"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</w:t>
      </w:r>
      <w:r w:rsidR="00050005">
        <w:rPr>
          <w:b/>
        </w:rPr>
        <w:t>11</w:t>
      </w:r>
    </w:p>
    <w:p w14:paraId="668871C8" w14:textId="78FA6A33"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="00050005" w:rsidRPr="001E08A7">
        <w:rPr>
          <w:b/>
        </w:rPr>
        <w:t>CIELE DIPLOMOVEJ</w:t>
      </w:r>
      <w:r w:rsidR="002073BB">
        <w:rPr>
          <w:b/>
        </w:rPr>
        <w:t xml:space="preserve"> </w:t>
      </w:r>
      <w:r w:rsidR="00050005" w:rsidRPr="001E08A7">
        <w:rPr>
          <w:b/>
        </w:rPr>
        <w:t xml:space="preserve">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2</w:t>
      </w:r>
    </w:p>
    <w:p w14:paraId="1B81F5F0" w14:textId="77777777" w:rsidR="00B479A3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</w:r>
      <w:r w:rsidR="00050005" w:rsidRPr="001E08A7">
        <w:rPr>
          <w:b/>
        </w:rPr>
        <w:t>TEORETICKÁ ČASŤ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3</w:t>
      </w:r>
    </w:p>
    <w:p w14:paraId="63C4C61C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  Nadpis druhej úrovne </w:t>
      </w:r>
      <w:r w:rsidRPr="001E08A7">
        <w:tab/>
        <w:t xml:space="preserve">      1</w:t>
      </w:r>
      <w:r>
        <w:t>3</w:t>
      </w:r>
    </w:p>
    <w:p w14:paraId="0EF11CC8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.1.1  Nadpis tretej úrovne </w:t>
      </w:r>
      <w:r w:rsidRPr="001E08A7">
        <w:tab/>
        <w:t xml:space="preserve">      1</w:t>
      </w:r>
      <w:r>
        <w:t>3</w:t>
      </w:r>
    </w:p>
    <w:p w14:paraId="52E9DAC1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  Xxxxx </w:t>
      </w:r>
      <w:r w:rsidRPr="001E08A7">
        <w:tab/>
        <w:t xml:space="preserve">      xx</w:t>
      </w:r>
    </w:p>
    <w:p w14:paraId="7079FD7F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.2.1  Príííííííííííílišššššššššššššššš dlllllllllllhýýýýýýýýý naaaaaaadpiis </w:t>
      </w:r>
    </w:p>
    <w:p w14:paraId="12FED3BF" w14:textId="77777777" w:rsidR="00050005" w:rsidRPr="001E08A7" w:rsidRDefault="00050005" w:rsidP="00050005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14:paraId="550DFB5C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3F63D7">
        <w:rPr>
          <w:b/>
        </w:rPr>
        <w:t>7</w:t>
      </w:r>
    </w:p>
    <w:p w14:paraId="1470E260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49A92A35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9C508F8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3F63D7">
        <w:rPr>
          <w:b/>
        </w:rPr>
        <w:t>18</w:t>
      </w:r>
    </w:p>
    <w:p w14:paraId="16F60A82" w14:textId="77777777"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7FDCCCE" w14:textId="77777777"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3F63D7">
        <w:rPr>
          <w:b/>
        </w:rPr>
        <w:t>19</w:t>
      </w:r>
    </w:p>
    <w:p w14:paraId="5EA6E1C9" w14:textId="77777777"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050005">
        <w:rPr>
          <w:b/>
        </w:rPr>
        <w:t>2</w:t>
      </w:r>
      <w:r w:rsidR="003F63D7">
        <w:rPr>
          <w:b/>
        </w:rPr>
        <w:t>0</w:t>
      </w:r>
    </w:p>
    <w:p w14:paraId="4330CC0A" w14:textId="77777777"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14:paraId="42106450" w14:textId="77777777"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color w:val="0000FF"/>
          <w:szCs w:val="24"/>
        </w:rPr>
      </w:pPr>
    </w:p>
    <w:p w14:paraId="09E53240" w14:textId="77777777" w:rsidR="00CE344A" w:rsidRDefault="00CE344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38C564EB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07BD5089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4C73DFD" w14:textId="77777777"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14:paraId="6AA1B872" w14:textId="77777777"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14:paraId="592DEDB1" w14:textId="77777777"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14:paraId="520477F1" w14:textId="77777777"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107A2DD3" w14:textId="77777777"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</w:t>
      </w:r>
      <w:r w:rsidR="00050005">
        <w:t>4</w:t>
      </w:r>
    </w:p>
    <w:p w14:paraId="3A3C9FE4" w14:textId="77777777"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42CEB60F" w14:textId="77777777"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14:paraId="0F2B3B30" w14:textId="77777777"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</w:t>
      </w:r>
      <w:r w:rsidR="00050005">
        <w:t>5</w:t>
      </w:r>
    </w:p>
    <w:p w14:paraId="088A5CD5" w14:textId="77777777"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14:paraId="3F181A4A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14:paraId="1AB56A98" w14:textId="77777777"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</w:t>
      </w:r>
      <w:r w:rsidR="00050005">
        <w:t>4</w:t>
      </w:r>
    </w:p>
    <w:p w14:paraId="3CC6F74D" w14:textId="77777777"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380A13A6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14:paraId="75A09680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</w:t>
      </w:r>
      <w:r w:rsidR="00050005">
        <w:t>5</w:t>
      </w:r>
    </w:p>
    <w:p w14:paraId="2CBAAC7B" w14:textId="77777777"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14:paraId="1077A774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595FCC87" w14:textId="77777777"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4B364A82" w14:textId="77777777"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7CD5338A" w14:textId="77777777"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14:paraId="1A273EEE" w14:textId="77777777" w:rsidR="0040139C" w:rsidRPr="00064DF2" w:rsidRDefault="00F309E2" w:rsidP="00F76F15">
      <w:pPr>
        <w:pStyle w:val="Obsah2"/>
      </w:pPr>
      <w:r w:rsidRPr="00064DF2">
        <w:t>alebo</w:t>
      </w:r>
    </w:p>
    <w:p w14:paraId="6EA5E56F" w14:textId="77777777"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6D5FBD45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0CECFA47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14:paraId="7A4A3328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0B997CAC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1A507EC5" w14:textId="77777777"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D1C0C75" w14:textId="77777777"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14:paraId="5816A384" w14:textId="77777777" w:rsidR="005F088C" w:rsidRDefault="00CE344A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bCs/>
        </w:rPr>
        <w:t>Z</w:t>
      </w:r>
      <w:r w:rsidRPr="00A20334">
        <w:rPr>
          <w:bCs/>
        </w:rPr>
        <w:t xml:space="preserve">oznam </w:t>
      </w:r>
      <w:r>
        <w:rPr>
          <w:bCs/>
        </w:rPr>
        <w:t>skratiek</w:t>
      </w:r>
      <w:r w:rsidRPr="00A20334">
        <w:rPr>
          <w:bCs/>
        </w:rPr>
        <w:t xml:space="preserve"> a </w:t>
      </w:r>
      <w:r>
        <w:rPr>
          <w:bCs/>
        </w:rPr>
        <w:t>symbolov</w:t>
      </w:r>
      <w:r w:rsidRPr="00A20334">
        <w:rPr>
          <w:bCs/>
        </w:rPr>
        <w:t xml:space="preserve"> </w:t>
      </w:r>
      <w:r w:rsidRPr="001D449A">
        <w:rPr>
          <w:bCs/>
          <w:i/>
        </w:rPr>
        <w:t>je nepovinný!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>
        <w:rPr>
          <w:bCs/>
        </w:rPr>
        <w:t>najmä vtedy, a</w:t>
      </w:r>
      <w:r w:rsidRPr="00A20334">
        <w:rPr>
          <w:bCs/>
        </w:rPr>
        <w:t xml:space="preserve">k je </w:t>
      </w:r>
      <w:r w:rsidR="00257164" w:rsidRPr="005F088C">
        <w:rPr>
          <w:szCs w:val="24"/>
        </w:rPr>
        <w:t>v texte práce použit</w:t>
      </w:r>
      <w:r>
        <w:rPr>
          <w:szCs w:val="24"/>
        </w:rPr>
        <w:t>ých viac</w:t>
      </w:r>
      <w:r w:rsidR="00257164" w:rsidRPr="005F088C">
        <w:rPr>
          <w:szCs w:val="24"/>
        </w:rPr>
        <w:t xml:space="preserve"> </w:t>
      </w:r>
      <w:r w:rsidR="00A20334" w:rsidRPr="005F088C">
        <w:rPr>
          <w:szCs w:val="24"/>
        </w:rPr>
        <w:t>skrat</w:t>
      </w:r>
      <w:r>
        <w:rPr>
          <w:szCs w:val="24"/>
        </w:rPr>
        <w:t>iek</w:t>
      </w:r>
      <w:r w:rsidR="00A20334" w:rsidRPr="005F088C">
        <w:rPr>
          <w:szCs w:val="24"/>
        </w:rPr>
        <w:t xml:space="preserve"> a</w:t>
      </w:r>
      <w:r w:rsidR="005F088C">
        <w:rPr>
          <w:szCs w:val="24"/>
        </w:rPr>
        <w:t> </w:t>
      </w:r>
      <w:r w:rsidR="00A20334" w:rsidRPr="005F088C">
        <w:rPr>
          <w:szCs w:val="24"/>
        </w:rPr>
        <w:t>symbol</w:t>
      </w:r>
      <w:r>
        <w:rPr>
          <w:szCs w:val="24"/>
        </w:rPr>
        <w:t>ov</w:t>
      </w:r>
      <w:r w:rsidR="005F088C"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="005F088C" w:rsidRPr="005F088C">
        <w:rPr>
          <w:szCs w:val="24"/>
        </w:rPr>
        <w:t>Z</w:t>
      </w:r>
      <w:r w:rsidR="005F088C">
        <w:rPr>
          <w:szCs w:val="24"/>
        </w:rPr>
        <w:t>oznam z</w:t>
      </w:r>
      <w:r w:rsidR="005F088C" w:rsidRPr="005F088C">
        <w:rPr>
          <w:szCs w:val="24"/>
        </w:rPr>
        <w:t xml:space="preserve">ahŕňa rôzne skratky, symboly, </w:t>
      </w:r>
      <w:r w:rsidR="005F088C" w:rsidRPr="00F309E2">
        <w:rPr>
          <w:szCs w:val="24"/>
        </w:rPr>
        <w:t>značky (nie prvkov a zlúčenín),</w:t>
      </w:r>
      <w:r w:rsidR="005F088C" w:rsidRPr="005F088C">
        <w:rPr>
          <w:szCs w:val="24"/>
        </w:rPr>
        <w:t xml:space="preserve"> akronymy alebo akékoľvek termíny vyskytujúce sa v</w:t>
      </w:r>
      <w:r w:rsidR="005F088C">
        <w:rPr>
          <w:szCs w:val="24"/>
        </w:rPr>
        <w:t> práci</w:t>
      </w:r>
      <w:r w:rsidR="005F088C" w:rsidRPr="005F088C">
        <w:rPr>
          <w:szCs w:val="24"/>
        </w:rPr>
        <w:t xml:space="preserve">, </w:t>
      </w:r>
      <w:r w:rsidR="005F088C" w:rsidRPr="00F309E2">
        <w:rPr>
          <w:i/>
          <w:szCs w:val="24"/>
        </w:rPr>
        <w:t>ktoré nie sú bežné</w:t>
      </w:r>
      <w:r w:rsidR="005F088C" w:rsidRPr="005F088C">
        <w:rPr>
          <w:szCs w:val="24"/>
        </w:rPr>
        <w:t xml:space="preserve"> a pre čitateľa nemusia byť hneď zrozumiteľné.</w:t>
      </w:r>
    </w:p>
    <w:p w14:paraId="778BF5F0" w14:textId="77777777"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14:paraId="4F66E31C" w14:textId="77777777"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14:paraId="39238ACE" w14:textId="77777777" w:rsidR="006C0300" w:rsidRPr="00A20334" w:rsidRDefault="006C0300" w:rsidP="006C0300">
      <w:pPr>
        <w:pStyle w:val="Pta"/>
        <w:spacing w:line="360" w:lineRule="auto"/>
        <w:jc w:val="both"/>
      </w:pPr>
    </w:p>
    <w:p w14:paraId="2390CE5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14:paraId="0547A5DD" w14:textId="77777777"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14:paraId="28B2B7C0" w14:textId="77777777"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14:paraId="6B3FF78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14:paraId="1007A10E" w14:textId="77777777"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14:paraId="0FBA53C1" w14:textId="77777777"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  <w:t>termogravimetria</w:t>
      </w:r>
      <w:r>
        <w:tab/>
      </w:r>
    </w:p>
    <w:p w14:paraId="7A2BD96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7F3FE0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14:paraId="5083C7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14:paraId="6A789763" w14:textId="77777777"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14:paraId="2F54A45B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5D320668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632CAB55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43B5B6C4" w14:textId="77777777" w:rsidR="00AB679E" w:rsidRPr="006D5DAB" w:rsidRDefault="00C323BA" w:rsidP="009F6EE0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14:paraId="2D3163B5" w14:textId="77777777"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14:paraId="5ACADCD0" w14:textId="77777777"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14:paraId="3385EB09" w14:textId="77777777"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14:paraId="33967915" w14:textId="77777777"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14:paraId="2EAFF90A" w14:textId="77777777"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2FF1C961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14:paraId="69C7526C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10"/>
          <w:footerReference w:type="default" r:id="rId11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EB1DE51" w14:textId="42A47D26" w:rsidR="00050005" w:rsidRPr="001E461C" w:rsidRDefault="00050005" w:rsidP="009F6EE0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>CIELE DIPLOMOVEJ</w:t>
      </w:r>
      <w:r w:rsidR="002073BB">
        <w:rPr>
          <w:b/>
          <w:sz w:val="28"/>
          <w:szCs w:val="28"/>
        </w:rPr>
        <w:t xml:space="preserve"> </w:t>
      </w:r>
      <w:r w:rsidRPr="001E461C">
        <w:rPr>
          <w:b/>
          <w:sz w:val="28"/>
          <w:szCs w:val="28"/>
        </w:rPr>
        <w:t>PRÁCE</w:t>
      </w:r>
    </w:p>
    <w:p w14:paraId="28AA7E2D" w14:textId="77777777" w:rsidR="00050005" w:rsidRPr="00122FBF" w:rsidRDefault="00050005" w:rsidP="00050005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Pr="00B06ABF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môžu byť </w:t>
      </w:r>
      <w:r w:rsidRPr="00B06ABF">
        <w:rPr>
          <w:sz w:val="24"/>
          <w:szCs w:val="24"/>
        </w:rPr>
        <w:t>aj rozpracované čiastkové ciele, ktoré podmieňujú dosiahnutie hlavného cieľa.</w:t>
      </w:r>
      <w:r w:rsidRPr="0090086D">
        <w:t xml:space="preserve"> </w:t>
      </w:r>
      <w:r w:rsidRPr="00122FBF">
        <w:rPr>
          <w:sz w:val="24"/>
          <w:szCs w:val="24"/>
        </w:rPr>
        <w:t>Táto kapitola je určitým „</w:t>
      </w:r>
      <w:r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14:paraId="27880ABB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7A70AA29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4F3CD57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2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2FB75965" w14:textId="44013B34" w:rsidR="006D5DAB" w:rsidRDefault="00050005" w:rsidP="009F6EE0">
      <w:pPr>
        <w:pStyle w:val="Pta"/>
        <w:tabs>
          <w:tab w:val="clear" w:pos="4536"/>
          <w:tab w:val="clear" w:pos="9072"/>
          <w:tab w:val="left" w:pos="426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D5DAB" w:rsidRPr="001E461C">
        <w:rPr>
          <w:b/>
          <w:sz w:val="28"/>
          <w:szCs w:val="28"/>
        </w:rPr>
        <w:tab/>
        <w:t>TEORETICKÁ ČASŤ</w:t>
      </w:r>
    </w:p>
    <w:p w14:paraId="27ED3163" w14:textId="32314452"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A8673B">
        <w:rPr>
          <w:sz w:val="24"/>
          <w:szCs w:val="24"/>
        </w:rPr>
        <w:t> </w:t>
      </w:r>
      <w:r w:rsidR="008C5B58" w:rsidRPr="008C5B58">
        <w:rPr>
          <w:sz w:val="24"/>
          <w:szCs w:val="24"/>
        </w:rPr>
        <w:t>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14:paraId="518C778F" w14:textId="77777777"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>, t.j.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14:paraId="14D38590" w14:textId="77777777"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14:paraId="11B7AC46" w14:textId="083A19CE"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 xml:space="preserve">bakalárskej práce je </w:t>
      </w:r>
      <w:r w:rsidR="006035E1">
        <w:t>30 až 50</w:t>
      </w:r>
      <w:r w:rsidR="006035E1">
        <w:rPr>
          <w:i/>
        </w:rPr>
        <w:t xml:space="preserve"> normalizovaných strán</w:t>
      </w:r>
      <w:r w:rsidR="006035E1">
        <w:t xml:space="preserve"> (54 000 – 90 000 znakov), diplomovej práce je 40 až 60 normalizovaných strán (72 000 – 108 000 znakov) a dizertačnej práce je 80 až 120 normalizovaných strán (144 000 – 216 000 </w:t>
      </w:r>
      <w:r w:rsidR="00110EA8" w:rsidRPr="00BB543A">
        <w:t>znakov)</w:t>
      </w:r>
      <w:r w:rsidR="00064DF2" w:rsidRPr="00BB543A">
        <w:t>.</w:t>
      </w:r>
      <w:r w:rsidR="00110EA8" w:rsidRPr="00BB543A">
        <w:t xml:space="preserve"> </w:t>
      </w:r>
    </w:p>
    <w:p w14:paraId="4E58AD6E" w14:textId="77777777" w:rsidR="001E461C" w:rsidRPr="001E461C" w:rsidRDefault="00050005" w:rsidP="00050005">
      <w:pPr>
        <w:tabs>
          <w:tab w:val="left" w:pos="397"/>
        </w:tabs>
        <w:spacing w:before="36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461C" w:rsidRPr="001E461C">
        <w:rPr>
          <w:b/>
          <w:sz w:val="24"/>
          <w:szCs w:val="24"/>
        </w:rPr>
        <w:t>.1</w:t>
      </w:r>
      <w:r w:rsidR="001E461C" w:rsidRPr="001E461C">
        <w:rPr>
          <w:b/>
          <w:sz w:val="24"/>
          <w:szCs w:val="24"/>
        </w:rPr>
        <w:tab/>
        <w:t>Nadpis druhej úrovne</w:t>
      </w:r>
    </w:p>
    <w:p w14:paraId="3B02310C" w14:textId="77777777"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14:paraId="5E207C43" w14:textId="77777777" w:rsidR="00F03279" w:rsidRPr="00245E63" w:rsidRDefault="00050005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3279" w:rsidRPr="00245E63">
        <w:rPr>
          <w:b/>
          <w:sz w:val="24"/>
          <w:szCs w:val="24"/>
        </w:rPr>
        <w:t>.1</w:t>
      </w:r>
      <w:r w:rsidR="00F76038" w:rsidRPr="00245E63">
        <w:rPr>
          <w:b/>
          <w:sz w:val="24"/>
          <w:szCs w:val="24"/>
        </w:rPr>
        <w:t>.1</w:t>
      </w:r>
      <w:r w:rsidR="00F03279"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="00F03279" w:rsidRPr="00245E63">
        <w:rPr>
          <w:b/>
          <w:sz w:val="24"/>
          <w:szCs w:val="24"/>
        </w:rPr>
        <w:t xml:space="preserve"> úrovne</w:t>
      </w:r>
    </w:p>
    <w:p w14:paraId="1F4C0D8E" w14:textId="77777777"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14:paraId="43B0B3B0" w14:textId="77777777" w:rsidR="003554AA" w:rsidRPr="0068439E" w:rsidRDefault="003554AA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14:paraId="6CEA3C21" w14:textId="77777777"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14:paraId="7111ABFB" w14:textId="77777777" w:rsidR="00CA53AB" w:rsidRPr="0068439E" w:rsidRDefault="00CA53AB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14:paraId="4DFFAEE6" w14:textId="77777777"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14:paraId="27A5741A" w14:textId="77777777" w:rsidR="00B11D70" w:rsidRDefault="00B11D70" w:rsidP="00B11D70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14:paraId="1163DD25" w14:textId="77777777" w:rsidR="00B11D70" w:rsidRDefault="00B11D70" w:rsidP="00B11D70">
      <w:pPr>
        <w:spacing w:after="360"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Ilustrácie v práci (grafy, diagramy, nákresy, fotografie, schémy a pod.)  majú spoločné označenie „obrázok“. Obrázky sa číslujú priebežne a umiestňujú sa podľa možnosti priamo do textu, hneď po prvom odvolaní sa na obrázok (najlepšie na tej istej strane). Každý obrázok musí mať odkaz v texte (napr. „Diagram na obr. 13…“ alebo „Obr. 19 – 22 predstavujú…“ alebo „...závislosť .... má klesajúci trend (obr. 32).“ )! Pre označenie obrázka je možné zvoliť formu uvedenú v popise obr. 1 a 2 alebo obrázku 3. Dôležité je dodržať jednotnú formu popisu obrázka v celej práci! </w:t>
      </w:r>
    </w:p>
    <w:p w14:paraId="6C9BAF4A" w14:textId="77777777" w:rsidR="000B2100" w:rsidRPr="0068439E" w:rsidRDefault="000B2100" w:rsidP="000B2100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1D4CED8" wp14:editId="4C1001CB">
                <wp:extent cx="1080000" cy="1080000"/>
                <wp:effectExtent l="0" t="0" r="25400" b="25400"/>
                <wp:docPr id="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336548" id="Oval 116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">
                <w10:anchorlock/>
              </v:oval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21B3F9" wp14:editId="31020829">
                <wp:extent cx="1080000" cy="1080000"/>
                <wp:effectExtent l="0" t="0" r="25400" b="25400"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2BBD8" id="Rectangle 115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">
                <w10:anchorlock/>
              </v:rect>
            </w:pict>
          </mc:Fallback>
        </mc:AlternateContent>
      </w:r>
    </w:p>
    <w:p w14:paraId="2BA0885E" w14:textId="77777777" w:rsidR="000B2100" w:rsidRPr="007541E1" w:rsidRDefault="000B2100" w:rsidP="000B2100">
      <w:pPr>
        <w:spacing w:before="80"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</w:t>
      </w:r>
      <w:r w:rsidRPr="007541E1">
        <w:rPr>
          <w:b/>
          <w:sz w:val="24"/>
          <w:szCs w:val="24"/>
        </w:rPr>
        <w:t>Obr. 1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Kruh</w:t>
      </w:r>
      <w:r w:rsidRPr="007541E1">
        <w:rPr>
          <w:sz w:val="24"/>
          <w:szCs w:val="24"/>
        </w:rPr>
        <w:tab/>
      </w:r>
      <w:r w:rsidRPr="007541E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541E1">
        <w:rPr>
          <w:b/>
          <w:sz w:val="24"/>
          <w:szCs w:val="24"/>
        </w:rPr>
        <w:t>Obr. 2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Štvorec [1]</w:t>
      </w:r>
    </w:p>
    <w:p w14:paraId="489C59EF" w14:textId="77777777" w:rsidR="000B2100" w:rsidRPr="0009281B" w:rsidRDefault="000B2100" w:rsidP="000B2100">
      <w:pPr>
        <w:spacing w:line="360" w:lineRule="auto"/>
        <w:jc w:val="both"/>
        <w:rPr>
          <w:sz w:val="24"/>
          <w:szCs w:val="24"/>
        </w:rPr>
      </w:pPr>
    </w:p>
    <w:p w14:paraId="31331339" w14:textId="77777777" w:rsidR="000B2100" w:rsidRPr="007541E1" w:rsidRDefault="000B2100" w:rsidP="000B2100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5FFE948" wp14:editId="35A54793">
            <wp:extent cx="1333500" cy="1836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b) </w:t>
      </w:r>
      <w:r>
        <w:rPr>
          <w:noProof/>
          <w:sz w:val="24"/>
          <w:szCs w:val="24"/>
        </w:rPr>
        <w:drawing>
          <wp:inline distT="0" distB="0" distL="0" distR="0" wp14:anchorId="20B792C5" wp14:editId="3D86442B">
            <wp:extent cx="1287780" cy="1836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52CAE" w14:textId="77777777" w:rsidR="000B2100" w:rsidRPr="007541E1" w:rsidRDefault="000B2100" w:rsidP="000B2100">
      <w:pPr>
        <w:spacing w:before="80"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Pr="007541E1">
        <w:rPr>
          <w:sz w:val="24"/>
          <w:szCs w:val="24"/>
        </w:rPr>
        <w:t xml:space="preserve">  Umiestnenie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tabuľky a</w:t>
      </w:r>
      <w:r>
        <w:rPr>
          <w:sz w:val="24"/>
          <w:szCs w:val="24"/>
        </w:rPr>
        <w:t xml:space="preserve"> b)</w:t>
      </w:r>
      <w:r w:rsidRPr="007541E1">
        <w:rPr>
          <w:sz w:val="24"/>
          <w:szCs w:val="24"/>
        </w:rPr>
        <w:t xml:space="preserve"> obrázka na samostatnú stranu „na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ležato“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v prípade, že sú väčšie</w:t>
      </w:r>
    </w:p>
    <w:p w14:paraId="1D3FC0D1" w14:textId="77777777" w:rsidR="000B2100" w:rsidRPr="007541E1" w:rsidRDefault="000B2100" w:rsidP="000B2100">
      <w:pPr>
        <w:spacing w:before="80" w:line="360" w:lineRule="auto"/>
        <w:jc w:val="center"/>
        <w:rPr>
          <w:sz w:val="24"/>
          <w:szCs w:val="24"/>
        </w:rPr>
      </w:pPr>
      <w:r w:rsidRPr="009E1A38">
        <w:rPr>
          <w:b/>
          <w:color w:val="0070C0"/>
          <w:sz w:val="24"/>
          <w:szCs w:val="24"/>
        </w:rPr>
        <w:t xml:space="preserve">Príp.: </w:t>
      </w:r>
      <w:r w:rsidRPr="007541E1">
        <w:rPr>
          <w:b/>
          <w:sz w:val="24"/>
          <w:szCs w:val="24"/>
        </w:rPr>
        <w:t>Obr</w:t>
      </w:r>
      <w:r>
        <w:rPr>
          <w:b/>
          <w:sz w:val="24"/>
          <w:szCs w:val="24"/>
        </w:rPr>
        <w:t>.</w:t>
      </w:r>
      <w:r w:rsidRPr="007541E1">
        <w:rPr>
          <w:b/>
          <w:sz w:val="24"/>
          <w:szCs w:val="24"/>
        </w:rPr>
        <w:t xml:space="preserve"> 3</w:t>
      </w:r>
      <w:r w:rsidRPr="007541E1">
        <w:rPr>
          <w:sz w:val="24"/>
          <w:szCs w:val="24"/>
        </w:rPr>
        <w:t>  Umiestnenie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>tabuľky alebo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>obrázka na samostatnú stranu „na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ležato“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v prípade, že sú väčšie</w:t>
      </w:r>
      <w:r>
        <w:rPr>
          <w:sz w:val="24"/>
          <w:szCs w:val="24"/>
        </w:rPr>
        <w:t>:</w:t>
      </w:r>
      <w:r w:rsidRPr="009E1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</w:t>
      </w:r>
      <w:r>
        <w:rPr>
          <w:sz w:val="24"/>
          <w:szCs w:val="24"/>
        </w:rPr>
        <w:t>a, b)</w:t>
      </w:r>
      <w:r w:rsidRPr="007541E1">
        <w:rPr>
          <w:sz w:val="24"/>
          <w:szCs w:val="24"/>
        </w:rPr>
        <w:t xml:space="preserve"> obráz</w:t>
      </w:r>
      <w:r>
        <w:rPr>
          <w:sz w:val="24"/>
          <w:szCs w:val="24"/>
        </w:rPr>
        <w:t>o</w:t>
      </w:r>
      <w:r w:rsidRPr="007541E1">
        <w:rPr>
          <w:sz w:val="24"/>
          <w:szCs w:val="24"/>
        </w:rPr>
        <w:t>k</w:t>
      </w:r>
    </w:p>
    <w:p w14:paraId="64BFF5B3" w14:textId="77777777" w:rsidR="00B11D70" w:rsidRDefault="00B11D70" w:rsidP="00B11D70">
      <w:pPr>
        <w:spacing w:after="120"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 väčšom počte obrázkov veľkosť, ako aj ich umiestnenie závisia od autora. Pokiaľ ide o jeden obrázok, zarovnáva sa spolu s popisom na stred. Obrázky z mikroskopov musia mať vždy vloženú mierku a v popise udané zväčšenie! </w:t>
      </w:r>
    </w:p>
    <w:p w14:paraId="3341B1EA" w14:textId="77777777" w:rsidR="00B11D70" w:rsidRDefault="00B11D70" w:rsidP="00B11D70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a popis obrázku sa umiestňujú pod každý obrázok. Text popisu musí byť zrozumiteľný aj bez kontextu. Má byť s obrázkom pochopiteľný aj mimo textu práce. Pokiaľ sa v obrázku nachádzajú neštandardné výrazy, skratky a pod., musí byť súčasťou popisu obrázka vysvetľujúca legenda (v zozname obrázkov nemusí byť). </w:t>
      </w:r>
    </w:p>
    <w:p w14:paraId="7A532855" w14:textId="77777777" w:rsidR="00B11D70" w:rsidRDefault="00B11D70" w:rsidP="00B11D70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Tabuľky</w:t>
      </w:r>
    </w:p>
    <w:p w14:paraId="633F4C46" w14:textId="77777777" w:rsidR="00B11D70" w:rsidRDefault="00B11D70" w:rsidP="00B11D70">
      <w:pPr>
        <w:spacing w:after="120"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Tabuľky v hlavnom texte majú obsahovať iba údaje, ktoré súvisia s daným výkladom </w:t>
      </w:r>
      <w:r>
        <w:rPr>
          <w:spacing w:val="-2"/>
          <w:sz w:val="24"/>
          <w:szCs w:val="24"/>
        </w:rPr>
        <w:t>v texte. Všetky tabuľky v práci musia mať rovnaký formát a zarovnanie vľavo, príp. na stred</w:t>
      </w:r>
      <w:r>
        <w:rPr>
          <w:sz w:val="24"/>
          <w:szCs w:val="24"/>
        </w:rPr>
        <w:t>.</w:t>
      </w:r>
    </w:p>
    <w:p w14:paraId="0E5DFBF7" w14:textId="77777777" w:rsidR="00B11D70" w:rsidRDefault="00B11D70" w:rsidP="00B11D70">
      <w:pPr>
        <w:spacing w:after="120"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Tabuľka má byť prehľadná, s logickým rozdelením údajov. Tučne sa môžu zvýrazniť iba záhlavia stĺpcov a riadkov. </w:t>
      </w:r>
    </w:p>
    <w:p w14:paraId="4697E0BD" w14:textId="77777777" w:rsidR="00B11D70" w:rsidRDefault="00B11D70" w:rsidP="00B11D70">
      <w:pPr>
        <w:spacing w:line="360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Číslo a názov tabuľky sa umiestňujú nad tabuľku. Pre číslovanie, názov, umiestnenie a citovanie tabuľky v texte platia rovnaké pravidlá ako pri obrázkoch. Pokiaľ nie sú tabuľky, resp. obrázky výsledkom vlastnej práce, uvádza sa za názvom ich pôvod. V celej práci treba dodržať jednotnú formu popisu a formátu tabuľky!</w:t>
      </w:r>
    </w:p>
    <w:p w14:paraId="40843B78" w14:textId="77777777" w:rsidR="00B11D70" w:rsidRDefault="00B11D70" w:rsidP="00A8673B">
      <w:pPr>
        <w:spacing w:before="360" w:after="8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Tab. 1</w:t>
      </w:r>
      <w:r>
        <w:rPr>
          <w:sz w:val="24"/>
          <w:szCs w:val="24"/>
        </w:rPr>
        <w:t>  Príklad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B11D70" w14:paraId="3851C826" w14:textId="77777777" w:rsidTr="00B11D70">
        <w:trPr>
          <w:trHeight w:val="2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43D6" w14:textId="77777777" w:rsidR="00B11D70" w:rsidRDefault="00B11D70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2908" w14:textId="77777777" w:rsidR="00B11D70" w:rsidRDefault="00B11D70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(°C)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EBE8" w14:textId="77777777" w:rsidR="00B11D70" w:rsidRDefault="00B11D70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Hustota (kg.m</w:t>
            </w:r>
            <w:r>
              <w:rPr>
                <w:sz w:val="24"/>
                <w:szCs w:val="24"/>
                <w:vertAlign w:val="superscript"/>
              </w:rPr>
              <w:t>-3</w:t>
            </w:r>
            <w:r>
              <w:rPr>
                <w:sz w:val="24"/>
                <w:szCs w:val="24"/>
              </w:rPr>
              <w:t>)</w:t>
            </w:r>
          </w:p>
        </w:tc>
      </w:tr>
      <w:tr w:rsidR="00B11D70" w14:paraId="6548A433" w14:textId="77777777" w:rsidTr="00B11D70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1B5E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BC83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E5D9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B11D70" w14:paraId="0952A16F" w14:textId="77777777" w:rsidTr="00B11D70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27CC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8CD6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AB68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14:paraId="41121570" w14:textId="77777777" w:rsidR="00B11D70" w:rsidRDefault="00B11D70" w:rsidP="00A8673B">
      <w:pPr>
        <w:spacing w:before="480" w:after="8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Tabuľka 2  </w:t>
      </w:r>
      <w:r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B11D70" w14:paraId="48055450" w14:textId="77777777" w:rsidTr="00B11D70">
        <w:trPr>
          <w:trHeight w:val="70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6DCD45EC" w14:textId="77777777" w:rsidR="00B11D70" w:rsidRDefault="00B11D70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"/>
                <w:szCs w:val="2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Vlastnosť</w:t>
            </w:r>
          </w:p>
          <w:p w14:paraId="77005F93" w14:textId="77777777" w:rsidR="00B11D70" w:rsidRDefault="00B11D70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7985" w14:textId="77777777" w:rsidR="00B11D70" w:rsidRDefault="00B11D70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·10</w:t>
            </w:r>
            <w:r>
              <w:rPr>
                <w:b/>
                <w:sz w:val="24"/>
                <w:szCs w:val="24"/>
                <w:vertAlign w:val="superscript"/>
              </w:rPr>
              <w:t>8</w:t>
            </w:r>
            <w:r>
              <w:rPr>
                <w:b/>
                <w:sz w:val="24"/>
                <w:szCs w:val="24"/>
              </w:rPr>
              <w:t xml:space="preserve"> (s</w:t>
            </w:r>
            <w:r>
              <w:rPr>
                <w:b/>
                <w:sz w:val="24"/>
                <w:szCs w:val="24"/>
                <w:vertAlign w:val="superscript"/>
              </w:rPr>
              <w:t>−2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8B" w14:textId="77777777" w:rsidR="00B11D70" w:rsidRDefault="00B11D70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(kJ)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05F" w14:textId="77777777" w:rsidR="00B11D70" w:rsidRDefault="00B11D70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>
              <w:rPr>
                <w:b/>
                <w:i/>
                <w:sz w:val="24"/>
                <w:szCs w:val="24"/>
                <w:vertAlign w:val="subscript"/>
              </w:rPr>
              <w:t>min</w:t>
            </w:r>
            <w:r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449" w14:textId="77777777" w:rsidR="00B11D70" w:rsidRDefault="00B11D70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(s</w:t>
            </w:r>
            <w:r>
              <w:rPr>
                <w:b/>
                <w:sz w:val="24"/>
                <w:szCs w:val="24"/>
                <w:vertAlign w:val="superscript"/>
              </w:rPr>
              <w:t>−2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11D70" w14:paraId="0B8CCC7D" w14:textId="77777777" w:rsidTr="00B11D70">
        <w:trPr>
          <w:trHeight w:val="35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B34" w14:textId="77777777" w:rsidR="00B11D70" w:rsidRDefault="00B11D70">
            <w:pPr>
              <w:ind w:left="1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A112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1ECF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BAEC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D3C3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B11D70" w14:paraId="00F976D3" w14:textId="77777777" w:rsidTr="00B11D70">
        <w:trPr>
          <w:trHeight w:val="35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993" w14:textId="77777777" w:rsidR="00B11D70" w:rsidRDefault="00B11D70">
            <w:pPr>
              <w:ind w:left="1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5ECA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42AD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1C7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EB58" w14:textId="77777777"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</w:tbl>
    <w:p w14:paraId="7D5026AF" w14:textId="77777777" w:rsidR="00B11D70" w:rsidRDefault="00B11D70" w:rsidP="00B11D70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 </w:t>
      </w:r>
      <w:r>
        <w:rPr>
          <w:b w:val="0"/>
          <w:vertAlign w:val="superscript"/>
        </w:rPr>
        <w:t>*</w:t>
      </w:r>
      <w:r>
        <w:rPr>
          <w:b w:val="0"/>
        </w:rPr>
        <w:t xml:space="preserve"> veličinu sa nepodarilo namerať</w:t>
      </w:r>
    </w:p>
    <w:p w14:paraId="06E903F6" w14:textId="77777777" w:rsidR="00B11D70" w:rsidRDefault="00B11D70" w:rsidP="00B11D70">
      <w:pPr>
        <w:spacing w:before="360"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Písanie vzorcov a matematických vzťahov</w:t>
      </w:r>
      <w:r>
        <w:rPr>
          <w:sz w:val="24"/>
          <w:szCs w:val="24"/>
        </w:rPr>
        <w:t xml:space="preserve"> </w:t>
      </w:r>
    </w:p>
    <w:p w14:paraId="3449A11A" w14:textId="77777777" w:rsidR="00B11D70" w:rsidRDefault="00B11D70" w:rsidP="00B11D70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Rovnice, matematické výrazy a výpočty sa odporúča písať v editore rovníc v samostatnom riadku so zarovnaním na stred. Krátku formulu možno dať priamo do textu, </w:t>
      </w:r>
      <w:r>
        <w:rPr>
          <w:sz w:val="24"/>
          <w:szCs w:val="24"/>
        </w:rPr>
        <w:lastRenderedPageBreak/>
        <w:t xml:space="preserve">pričom pred a za ňou sa dá medzera. Viac rovníc a formúl než dve treba číslovať priebežne. Poradové číslo sa píše do okrúhlych zátvoriek bez medzier pred a za číslom a zarovná sa vpravo. Citácia v texte má potom tvar: ...v rovnici (1), ...vzorec (5). Rovnicu alebo vzorec dlhší ako jeden riadok je možné rozdeliť pred znakom =, +, -,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, /.</w:t>
      </w:r>
    </w:p>
    <w:p w14:paraId="07B626C9" w14:textId="77777777" w:rsidR="00B11D70" w:rsidRDefault="00B11D70" w:rsidP="00B11D70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Vysvetlenie symbolov možno urobiť podľa nasledujúceho textu.</w:t>
      </w:r>
    </w:p>
    <w:p w14:paraId="71FA934E" w14:textId="1937C993" w:rsidR="00B11D70" w:rsidRDefault="00B11D70" w:rsidP="00B11D70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>
        <w:rPr>
          <w:i/>
          <w:sz w:val="24"/>
          <w:szCs w:val="24"/>
        </w:rPr>
        <w:t>x</w:t>
      </w:r>
      <w:r>
        <w:rPr>
          <w:i/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podľa vzťahu </w:t>
      </w:r>
      <w:r>
        <w:rPr>
          <w:sz w:val="24"/>
          <w:szCs w:val="24"/>
          <w:lang w:val="en-US"/>
        </w:rPr>
        <w:t>[</w:t>
      </w:r>
      <w:r w:rsidR="000B2100">
        <w:rPr>
          <w:sz w:val="24"/>
          <w:szCs w:val="24"/>
          <w:lang w:val="en-US"/>
        </w:rPr>
        <w:t xml:space="preserve">3, </w:t>
      </w:r>
      <w:r>
        <w:rPr>
          <w:sz w:val="24"/>
          <w:szCs w:val="24"/>
          <w:lang w:val="en-US"/>
        </w:rPr>
        <w:t>4]</w:t>
      </w:r>
      <w:r>
        <w:rPr>
          <w:sz w:val="24"/>
          <w:szCs w:val="24"/>
        </w:rPr>
        <w:t xml:space="preserve">: </w:t>
      </w:r>
    </w:p>
    <w:p w14:paraId="34F21092" w14:textId="77777777" w:rsidR="00B11D70" w:rsidRDefault="00B11D70" w:rsidP="00B11D70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72" w:dyaOrig="876" w14:anchorId="4E86E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3.75pt;height:44.25pt" o:ole="">
            <v:imagedata r:id="rId14" o:title=""/>
          </v:shape>
          <o:OLEObject Type="Embed" ProgID="Equation.3" ShapeID="_x0000_i1033" DrawAspect="Content" ObjectID="_1726489455" r:id="rId15"/>
        </w:objec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  <w:t xml:space="preserve">           (1)</w:t>
      </w:r>
    </w:p>
    <w:p w14:paraId="457286FB" w14:textId="0C3CBDEF" w:rsidR="00B11D70" w:rsidRDefault="00B11D70" w:rsidP="00B11D70">
      <w:pPr>
        <w:spacing w:after="10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...vyjadruje nasledujúci vzťah </w:t>
      </w:r>
      <w:r>
        <w:rPr>
          <w:sz w:val="24"/>
          <w:szCs w:val="24"/>
          <w:lang w:val="en-US"/>
        </w:rPr>
        <w:t>[5]</w:t>
      </w:r>
      <w:r>
        <w:rPr>
          <w:sz w:val="24"/>
          <w:szCs w:val="24"/>
        </w:rPr>
        <w:t>:</w:t>
      </w:r>
    </w:p>
    <w:p w14:paraId="55B13222" w14:textId="77777777" w:rsidR="00B11D70" w:rsidRDefault="00B11D70" w:rsidP="00B11D70">
      <w:pPr>
        <w:spacing w:after="100" w:line="360" w:lineRule="auto"/>
        <w:ind w:left="2835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F </w:t>
      </w:r>
      <w:r>
        <w:rPr>
          <w:sz w:val="24"/>
          <w:szCs w:val="24"/>
        </w:rPr>
        <w:t xml:space="preserve">= </w:t>
      </w:r>
      <w:r>
        <w:rPr>
          <w:i/>
          <w:iCs/>
          <w:sz w:val="24"/>
          <w:szCs w:val="24"/>
        </w:rPr>
        <w:t>σ .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(2)</w:t>
      </w:r>
    </w:p>
    <w:p w14:paraId="09DD3239" w14:textId="77777777" w:rsidR="00B11D70" w:rsidRDefault="00B11D70" w:rsidP="00B11D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kde </w:t>
      </w:r>
      <w:r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je sila (N), </w:t>
      </w:r>
      <w:r>
        <w:rPr>
          <w:i/>
          <w:iCs/>
          <w:sz w:val="24"/>
          <w:szCs w:val="24"/>
        </w:rPr>
        <w:t>σ</w:t>
      </w:r>
      <w:r>
        <w:rPr>
          <w:sz w:val="24"/>
          <w:szCs w:val="24"/>
        </w:rPr>
        <w:t xml:space="preserve"> – napätie (MPa), </w:t>
      </w:r>
      <w:r>
        <w:rPr>
          <w:i/>
          <w:iCs/>
          <w:sz w:val="24"/>
          <w:szCs w:val="24"/>
        </w:rPr>
        <w:t>S</w:t>
      </w:r>
      <w:r>
        <w:rPr>
          <w:sz w:val="24"/>
          <w:szCs w:val="24"/>
        </w:rPr>
        <w:t xml:space="preserve"> – plocha (mm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).</w:t>
      </w:r>
    </w:p>
    <w:p w14:paraId="05DC6F74" w14:textId="77777777" w:rsidR="00B11D70" w:rsidRDefault="00B11D70" w:rsidP="00B11D70">
      <w:pPr>
        <w:spacing w:before="360" w:after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Veličiny a jednotky</w:t>
      </w:r>
    </w:p>
    <w:p w14:paraId="74AC7833" w14:textId="77777777" w:rsidR="00B11D70" w:rsidRDefault="00B11D70" w:rsidP="00B11D70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Matematické premenné, fyzikálne veličiny a značky veličín sa píšu </w:t>
      </w:r>
      <w:r>
        <w:rPr>
          <w:iCs/>
          <w:sz w:val="24"/>
          <w:szCs w:val="24"/>
        </w:rPr>
        <w:t>kurzívou</w:t>
      </w:r>
      <w:r>
        <w:rPr>
          <w:sz w:val="24"/>
          <w:szCs w:val="24"/>
        </w:rPr>
        <w:t>! Z</w:t>
      </w:r>
      <w:r>
        <w:rPr>
          <w:bCs/>
          <w:sz w:val="24"/>
          <w:szCs w:val="24"/>
        </w:rPr>
        <w:t xml:space="preserve">načky jednotiek </w:t>
      </w:r>
      <w:r>
        <w:rPr>
          <w:sz w:val="24"/>
          <w:szCs w:val="24"/>
        </w:rPr>
        <w:t>sa píšu</w:t>
      </w:r>
      <w:r>
        <w:rPr>
          <w:bCs/>
          <w:sz w:val="24"/>
          <w:szCs w:val="24"/>
        </w:rPr>
        <w:t xml:space="preserve"> do okrúhlych zátvoriek v záhlaviach tabuliek (tab. 2), príp. v texte, ako je to uvedené za rovnicou (2).</w:t>
      </w:r>
      <w:r>
        <w:rPr>
          <w:sz w:val="24"/>
          <w:szCs w:val="24"/>
        </w:rPr>
        <w:t xml:space="preserve"> Veličiny sa vyjadrujú v jednotkách podľa sústavy SI. Zložené jednotky veličín sa zapisujú v tvare:</w:t>
      </w:r>
    </w:p>
    <w:p w14:paraId="178C2C2C" w14:textId="77777777" w:rsidR="00B11D70" w:rsidRDefault="00B11D70" w:rsidP="006702FC">
      <w:pPr>
        <w:numPr>
          <w:ilvl w:val="0"/>
          <w:numId w:val="2"/>
        </w:numPr>
        <w:spacing w:line="360" w:lineRule="auto"/>
        <w:ind w:left="357" w:hanging="357"/>
        <w:jc w:val="both"/>
        <w:rPr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>
          <w:rPr>
            <w:spacing w:val="-4"/>
            <w:sz w:val="24"/>
            <w:szCs w:val="24"/>
          </w:rPr>
          <w:t>80 km</w:t>
        </w:r>
      </w:smartTag>
      <w:r>
        <w:rPr>
          <w:spacing w:val="-4"/>
          <w:sz w:val="24"/>
          <w:szCs w:val="24"/>
        </w:rPr>
        <w:t>.h</w:t>
      </w:r>
      <w:r>
        <w:rPr>
          <w:spacing w:val="-4"/>
          <w:sz w:val="24"/>
          <w:szCs w:val="24"/>
          <w:vertAlign w:val="superscript"/>
        </w:rPr>
        <w:t>-1</w:t>
      </w:r>
      <w:r>
        <w:rPr>
          <w:spacing w:val="-4"/>
          <w:sz w:val="24"/>
          <w:szCs w:val="24"/>
        </w:rPr>
        <w:t xml:space="preserve"> (resp. </w:t>
      </w:r>
      <w:smartTag w:uri="urn:schemas-microsoft-com:office:smarttags" w:element="metricconverter">
        <w:smartTagPr>
          <w:attr w:name="ProductID" w:val="80 kilometrov"/>
        </w:smartTagPr>
        <w:r>
          <w:rPr>
            <w:spacing w:val="-4"/>
            <w:sz w:val="24"/>
            <w:szCs w:val="24"/>
          </w:rPr>
          <w:t>80 kilometrov</w:t>
        </w:r>
      </w:smartTag>
      <w:r>
        <w:rPr>
          <w:spacing w:val="-4"/>
          <w:sz w:val="24"/>
          <w:szCs w:val="24"/>
        </w:rPr>
        <w:t xml:space="preserve"> za hodinu), g.cm</w:t>
      </w:r>
      <w:r>
        <w:rPr>
          <w:spacing w:val="-4"/>
          <w:sz w:val="24"/>
          <w:szCs w:val="24"/>
          <w:vertAlign w:val="superscript"/>
        </w:rPr>
        <w:t>-3</w:t>
      </w:r>
      <w:r>
        <w:rPr>
          <w:spacing w:val="-4"/>
          <w:sz w:val="24"/>
          <w:szCs w:val="24"/>
        </w:rPr>
        <w:t>, J.kg</w:t>
      </w:r>
      <w:r>
        <w:rPr>
          <w:spacing w:val="-4"/>
          <w:sz w:val="24"/>
          <w:szCs w:val="24"/>
          <w:vertAlign w:val="superscript"/>
        </w:rPr>
        <w:t>-1</w:t>
      </w:r>
      <w:r>
        <w:rPr>
          <w:spacing w:val="-4"/>
          <w:sz w:val="24"/>
          <w:szCs w:val="24"/>
        </w:rPr>
        <w:t>.K</w:t>
      </w:r>
      <w:r>
        <w:rPr>
          <w:spacing w:val="-4"/>
          <w:sz w:val="24"/>
          <w:szCs w:val="24"/>
          <w:vertAlign w:val="superscript"/>
        </w:rPr>
        <w:t>-1</w:t>
      </w:r>
      <w:r>
        <w:rPr>
          <w:spacing w:val="-4"/>
          <w:sz w:val="24"/>
          <w:szCs w:val="24"/>
        </w:rPr>
        <w:t>, a pod. (nie g/cm</w:t>
      </w:r>
      <w:r>
        <w:rPr>
          <w:spacing w:val="-4"/>
          <w:sz w:val="24"/>
          <w:szCs w:val="24"/>
          <w:vertAlign w:val="superscript"/>
        </w:rPr>
        <w:t>3</w:t>
      </w:r>
      <w:r>
        <w:rPr>
          <w:spacing w:val="-4"/>
          <w:sz w:val="24"/>
          <w:szCs w:val="24"/>
        </w:rPr>
        <w:t>, J/(kg.K)!).</w:t>
      </w:r>
    </w:p>
    <w:p w14:paraId="77876055" w14:textId="77777777" w:rsidR="00B11D70" w:rsidRDefault="00B11D70" w:rsidP="00B11D70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Praktické „pomôcky“</w:t>
      </w:r>
    </w:p>
    <w:p w14:paraId="70047376" w14:textId="4514C12A" w:rsidR="000B2100" w:rsidRDefault="000B2100" w:rsidP="000B2100">
      <w:pPr>
        <w:spacing w:after="12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 nasledujúcom texte sú uvedené „pomôcky“, ktoré je možné využiť pri písaní textu a úprave formálnej stránky práce [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>
        <w:rPr>
          <w:sz w:val="24"/>
          <w:szCs w:val="24"/>
        </w:rPr>
        <w:t>–</w:t>
      </w:r>
      <w:r>
        <w:rPr>
          <w:sz w:val="24"/>
          <w:szCs w:val="24"/>
        </w:rPr>
        <w:t>10</w:t>
      </w:r>
      <w:r>
        <w:rPr>
          <w:sz w:val="24"/>
          <w:szCs w:val="24"/>
        </w:rPr>
        <w:t>]:</w:t>
      </w:r>
    </w:p>
    <w:p w14:paraId="1F87A09B" w14:textId="1280BDF7" w:rsidR="00B11D70" w:rsidRDefault="00B11D70" w:rsidP="006702FC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päťkrát, päťdesiatnásobok, ale: 25-krát, 50-násobok,</w:t>
      </w:r>
    </w:p>
    <w:p w14:paraId="31291A60" w14:textId="77777777" w:rsidR="00B11D70" w:rsidRDefault="00B11D70" w:rsidP="006702FC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„odborník na 100 %“ alebo „100% odborník“ (nie „100%-ný odborník“!),</w:t>
      </w:r>
    </w:p>
    <w:p w14:paraId="10E593F8" w14:textId="77777777" w:rsidR="00B11D70" w:rsidRDefault="00B11D70" w:rsidP="006702FC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>
          <w:rPr>
            <w:sz w:val="24"/>
            <w:szCs w:val="24"/>
          </w:rPr>
          <w:t>-2 °C</w:t>
        </w:r>
      </w:smartTag>
      <w:r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>
          <w:rPr>
            <w:sz w:val="24"/>
            <w:szCs w:val="24"/>
          </w:rPr>
          <w:t>3 °C,</w:t>
        </w:r>
      </w:smartTag>
    </w:p>
    <w:p w14:paraId="526A4252" w14:textId="77777777" w:rsidR="00B11D70" w:rsidRDefault="00B11D70" w:rsidP="006702FC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°C,</w:t>
      </w:r>
    </w:p>
    <w:p w14:paraId="517F2A97" w14:textId="77777777" w:rsidR="00B11D70" w:rsidRDefault="00B11D70" w:rsidP="006702FC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mm,</w:t>
      </w:r>
    </w:p>
    <w:p w14:paraId="1691C4CA" w14:textId="77777777" w:rsidR="00B11D70" w:rsidRDefault="00B11D70" w:rsidP="006702FC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30,5·10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,</w:t>
      </w:r>
    </w:p>
    <w:p w14:paraId="66463814" w14:textId="5354E275" w:rsidR="009F6EE0" w:rsidRPr="000B2100" w:rsidRDefault="00B11D70" w:rsidP="00490598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B2100">
        <w:rPr>
          <w:sz w:val="24"/>
          <w:szCs w:val="24"/>
        </w:rPr>
        <w:t>zv. 100</w:t>
      </w:r>
      <w:r>
        <w:rPr>
          <w:sz w:val="24"/>
          <w:szCs w:val="24"/>
        </w:rPr>
        <w:sym w:font="Symbol" w:char="F0B4"/>
      </w:r>
      <w:r w:rsidRPr="000B2100">
        <w:rPr>
          <w:sz w:val="24"/>
          <w:szCs w:val="24"/>
        </w:rPr>
        <w:t xml:space="preserve"> alebo zv. 100-krát.</w:t>
      </w:r>
      <w:r w:rsidR="000B2100" w:rsidRPr="000B2100">
        <w:rPr>
          <w:sz w:val="24"/>
          <w:szCs w:val="24"/>
        </w:rPr>
        <w:t xml:space="preserve"> </w:t>
      </w:r>
    </w:p>
    <w:p w14:paraId="2EE24A48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6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05569098" w14:textId="77777777" w:rsidR="00305499" w:rsidRPr="001E461C" w:rsidRDefault="001E461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14:paraId="64F5CBE4" w14:textId="77777777"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14:paraId="449BDE44" w14:textId="0FC89303" w:rsidR="00A20334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14:paraId="0A83EED9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026EB9B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CD6CAB6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7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AD9DDEC" w14:textId="77777777" w:rsidR="00305499" w:rsidRPr="001E461C" w:rsidRDefault="00F03279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14:paraId="5323825F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14:paraId="144D55F9" w14:textId="77777777"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14:paraId="75E7F4AA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14:paraId="4FED977A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68D904F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89FD21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8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682636D9" w14:textId="77777777" w:rsidR="00305499" w:rsidRPr="001E461C" w:rsidRDefault="00AD4E8D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14:paraId="1D130A4F" w14:textId="77777777"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14:paraId="7E7F4C9E" w14:textId="77777777"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14:paraId="74AB3405" w14:textId="77777777"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14:paraId="45A08748" w14:textId="77777777" w:rsidR="00083897" w:rsidRDefault="00083897" w:rsidP="00083897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3A72BB82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</w:pPr>
    </w:p>
    <w:p w14:paraId="5E9048B6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  <w:sectPr w:rsidR="00083897" w:rsidSect="00FF16ED">
          <w:footerReference w:type="default" r:id="rId19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7A8CB3F" w14:textId="77777777" w:rsidR="00DD4E4C" w:rsidRPr="001E461C" w:rsidRDefault="00DD4E4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14:paraId="618A1317" w14:textId="4320DA3F"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>
        <w:rPr>
          <w:lang w:eastAsia="sk-SK"/>
        </w:rPr>
        <w:t>diplomová práca</w:t>
      </w:r>
      <w:r w:rsidRPr="00017EA3">
        <w:rPr>
          <w:lang w:eastAsia="sk-SK"/>
        </w:rPr>
        <w:t xml:space="preserve"> obsahovala minimálne 3</w:t>
      </w:r>
      <w:r w:rsidR="007F135B">
        <w:rPr>
          <w:lang w:eastAsia="sk-SK"/>
        </w:rPr>
        <w:t>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14:paraId="090B4615" w14:textId="77777777"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14:paraId="108C3640" w14:textId="77777777" w:rsidR="00DD4E4C" w:rsidRPr="00917180" w:rsidRDefault="00DD4E4C" w:rsidP="006702FC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14:paraId="6E09E594" w14:textId="77777777" w:rsidR="00DD4E4C" w:rsidRPr="00917180" w:rsidRDefault="00DD4E4C" w:rsidP="006702FC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Zarzycky a Moor [1] vo svojej práci zhrnuli možnosti informačného systému SPA.</w:t>
      </w:r>
    </w:p>
    <w:p w14:paraId="0CB93EAD" w14:textId="77777777" w:rsidR="00DD4E4C" w:rsidRPr="00917180" w:rsidRDefault="00DD4E4C" w:rsidP="006702FC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14:paraId="39A63981" w14:textId="77777777"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14:paraId="38F8EEB8" w14:textId="5F0025F6"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>: Documentation – Presentation of theses and similar document (1986)</w:t>
      </w:r>
      <w:r w:rsidR="007F135B">
        <w:rPr>
          <w:lang w:eastAsia="sk-SK"/>
        </w:rPr>
        <w:t xml:space="preserve"> </w:t>
      </w:r>
      <w:r w:rsidR="003F63D7">
        <w:rPr>
          <w:lang w:eastAsia="sk-SK"/>
        </w:rPr>
        <w:t xml:space="preserve">a </w:t>
      </w:r>
      <w:r w:rsidR="003F63D7" w:rsidRPr="003F63D7">
        <w:rPr>
          <w:lang w:eastAsia="sk-SK"/>
        </w:rPr>
        <w:t>STN ISO 690: Informácie a</w:t>
      </w:r>
      <w:r w:rsidR="003F63D7">
        <w:rPr>
          <w:lang w:eastAsia="sk-SK"/>
        </w:rPr>
        <w:t> </w:t>
      </w:r>
      <w:r w:rsidR="003F63D7" w:rsidRPr="003F63D7">
        <w:rPr>
          <w:lang w:eastAsia="sk-SK"/>
        </w:rPr>
        <w:t>dokumentácia</w:t>
      </w:r>
      <w:r w:rsidR="003F63D7">
        <w:rPr>
          <w:lang w:eastAsia="sk-SK"/>
        </w:rPr>
        <w:t xml:space="preserve"> (</w:t>
      </w:r>
      <w:r w:rsidR="003F63D7" w:rsidRPr="003F63D7">
        <w:rPr>
          <w:lang w:eastAsia="sk-SK"/>
        </w:rPr>
        <w:t>2012</w:t>
      </w:r>
      <w:r w:rsidR="003F63D7">
        <w:rPr>
          <w:lang w:eastAsia="sk-SK"/>
        </w:rPr>
        <w:t>)</w:t>
      </w:r>
      <w:r>
        <w:rPr>
          <w:iCs/>
          <w:spacing w:val="-6"/>
        </w:rPr>
        <w:t>.</w:t>
      </w:r>
      <w:r w:rsidRPr="002B4525">
        <w:rPr>
          <w:spacing w:val="-6"/>
        </w:rPr>
        <w:t xml:space="preserve"> </w:t>
      </w:r>
    </w:p>
    <w:p w14:paraId="40EACF0D" w14:textId="77777777"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14:paraId="0B160722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671C5BEC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45FF4BE5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5E91DB87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1C9FB2DF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31BC6832" w14:textId="77777777" w:rsidR="002B1ED2" w:rsidRPr="00DD4E4C" w:rsidRDefault="002B1ED2" w:rsidP="002B1ED2">
      <w:pPr>
        <w:spacing w:after="120" w:line="360" w:lineRule="auto"/>
        <w:jc w:val="both"/>
        <w:rPr>
          <w:b/>
          <w:bCs/>
          <w:sz w:val="24"/>
          <w:szCs w:val="24"/>
        </w:rPr>
      </w:pPr>
      <w:bookmarkStart w:id="8" w:name="_Hlk86865738"/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14:paraId="23F620AE" w14:textId="77777777" w:rsidR="002B1ED2" w:rsidRPr="00741A08" w:rsidRDefault="002B1ED2" w:rsidP="002B1ED2">
      <w:pPr>
        <w:spacing w:after="10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9E1A38">
        <w:rPr>
          <w:bCs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14:paraId="345076DF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00" w:line="360" w:lineRule="auto"/>
        <w:ind w:left="567" w:hanging="538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14:paraId="0DED23AE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00" w:line="360" w:lineRule="auto"/>
        <w:ind w:left="567" w:hanging="538"/>
        <w:jc w:val="both"/>
        <w:rPr>
          <w:sz w:val="24"/>
          <w:szCs w:val="24"/>
        </w:rPr>
      </w:pPr>
      <w:r w:rsidRPr="00A46FDA">
        <w:rPr>
          <w:spacing w:val="-2"/>
          <w:sz w:val="24"/>
          <w:szCs w:val="24"/>
        </w:rPr>
        <w:t>WEAVER, W.: The collectors : command performances. Photography by Robert Emmett</w:t>
      </w:r>
      <w:r w:rsidRPr="00DD4E4C">
        <w:rPr>
          <w:sz w:val="24"/>
          <w:szCs w:val="24"/>
        </w:rPr>
        <w:t xml:space="preserve"> Bright. In: </w:t>
      </w:r>
      <w:r w:rsidRPr="00DD4E4C">
        <w:rPr>
          <w:i/>
          <w:iCs/>
          <w:sz w:val="24"/>
          <w:szCs w:val="24"/>
        </w:rPr>
        <w:t>Architectural digest</w:t>
      </w:r>
      <w:r w:rsidRPr="00DD4E4C">
        <w:rPr>
          <w:sz w:val="24"/>
          <w:szCs w:val="24"/>
        </w:rPr>
        <w:t>, 1985, vol.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14:paraId="5D7E7571" w14:textId="77777777" w:rsidR="002B1ED2" w:rsidRPr="004D0DD8" w:rsidRDefault="002B1ED2" w:rsidP="002B1ED2">
      <w:pPr>
        <w:pStyle w:val="Pta"/>
        <w:numPr>
          <w:ilvl w:val="0"/>
          <w:numId w:val="4"/>
        </w:numPr>
        <w:tabs>
          <w:tab w:val="clear" w:pos="1040"/>
          <w:tab w:val="clear" w:pos="4536"/>
          <w:tab w:val="clear" w:pos="9072"/>
        </w:tabs>
        <w:spacing w:after="120" w:line="360" w:lineRule="auto"/>
        <w:ind w:left="567" w:hanging="538"/>
        <w:jc w:val="both"/>
        <w:rPr>
          <w:spacing w:val="-4"/>
          <w:lang w:eastAsia="sk-SK"/>
        </w:rPr>
      </w:pPr>
      <w:r w:rsidRPr="004D0DD8">
        <w:rPr>
          <w:spacing w:val="-4"/>
          <w:lang w:eastAsia="sk-SK"/>
        </w:rPr>
        <w:t>GUO, Y. et al.: Selectively catalytic hydrogenation of styrene – butadiene rubber over Pd/g – C</w:t>
      </w:r>
      <w:r w:rsidRPr="004D0DD8">
        <w:rPr>
          <w:spacing w:val="-4"/>
          <w:vertAlign w:val="subscript"/>
          <w:lang w:eastAsia="sk-SK"/>
        </w:rPr>
        <w:t>3</w:t>
      </w:r>
      <w:r w:rsidRPr="004D0DD8">
        <w:rPr>
          <w:spacing w:val="-4"/>
          <w:lang w:eastAsia="sk-SK"/>
        </w:rPr>
        <w:t>N</w:t>
      </w:r>
      <w:r w:rsidRPr="004D0DD8">
        <w:rPr>
          <w:spacing w:val="-4"/>
          <w:vertAlign w:val="subscript"/>
          <w:lang w:eastAsia="sk-SK"/>
        </w:rPr>
        <w:t>4</w:t>
      </w:r>
      <w:r w:rsidRPr="004D0DD8">
        <w:rPr>
          <w:spacing w:val="-4"/>
          <w:lang w:eastAsia="sk-SK"/>
        </w:rPr>
        <w:t xml:space="preserve"> catalyst. In: </w:t>
      </w:r>
      <w:r w:rsidRPr="004D0DD8">
        <w:rPr>
          <w:i/>
          <w:spacing w:val="-4"/>
          <w:lang w:eastAsia="sk-SK"/>
        </w:rPr>
        <w:t>Applied Catalysis A: General</w:t>
      </w:r>
      <w:r w:rsidRPr="004D0DD8">
        <w:rPr>
          <w:spacing w:val="-4"/>
          <w:lang w:eastAsia="sk-SK"/>
        </w:rPr>
        <w:t>, 2020, vol. 589, article no. 117312.</w:t>
      </w:r>
    </w:p>
    <w:p w14:paraId="576C68D6" w14:textId="77777777" w:rsidR="002B1ED2" w:rsidRPr="00DD4E4C" w:rsidRDefault="002B1ED2" w:rsidP="002B1ED2">
      <w:pPr>
        <w:spacing w:before="360"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14:paraId="74FEAC16" w14:textId="77777777" w:rsidR="002B1ED2" w:rsidRPr="00DD4E4C" w:rsidRDefault="002B1ED2" w:rsidP="002B1ED2">
      <w:pPr>
        <w:spacing w:after="10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14:paraId="691CB9BB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r w:rsidRPr="00DD4E4C">
        <w:rPr>
          <w:i/>
          <w:iCs/>
          <w:sz w:val="24"/>
          <w:szCs w:val="24"/>
        </w:rPr>
        <w:t>Invisible colleges</w:t>
      </w:r>
      <w:r w:rsidRPr="00DD4E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Revised. </w:t>
      </w:r>
      <w:r w:rsidRPr="00DD4E4C">
        <w:rPr>
          <w:sz w:val="24"/>
          <w:szCs w:val="24"/>
        </w:rPr>
        <w:t>Chicago</w:t>
      </w:r>
      <w:r>
        <w:rPr>
          <w:sz w:val="24"/>
          <w:szCs w:val="24"/>
        </w:rPr>
        <w:t xml:space="preserve"> : Univ. of Chicago Press, 2005. ISBN 1-932698-18-3. </w:t>
      </w:r>
    </w:p>
    <w:p w14:paraId="0E0E30F3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r w:rsidRPr="00DD4E4C">
        <w:rPr>
          <w:i/>
          <w:iCs/>
          <w:spacing w:val="-2"/>
          <w:sz w:val="24"/>
          <w:szCs w:val="24"/>
        </w:rPr>
        <w:t>Inpresionizmus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14:paraId="517890F9" w14:textId="77777777" w:rsidR="002B1ED2" w:rsidRPr="00DD4E4C" w:rsidRDefault="002B1ED2" w:rsidP="002B1ED2">
      <w:pPr>
        <w:spacing w:before="34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14:paraId="195E913A" w14:textId="77777777" w:rsidR="002B1ED2" w:rsidRPr="00DD4E4C" w:rsidRDefault="002B1ED2" w:rsidP="002B1ED2">
      <w:pPr>
        <w:spacing w:after="10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5BF61FB5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14:paraId="0C2B4118" w14:textId="77777777" w:rsidR="002B1ED2" w:rsidRPr="00DD4E4C" w:rsidRDefault="002B1ED2" w:rsidP="002B1ED2">
      <w:pPr>
        <w:spacing w:before="34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14:paraId="726CDD21" w14:textId="77777777" w:rsidR="002B1ED2" w:rsidRPr="00DD4E4C" w:rsidRDefault="002B1ED2" w:rsidP="002B1ED2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9E1A38">
        <w:rPr>
          <w:sz w:val="24"/>
          <w:szCs w:val="24"/>
          <w:u w:val="single"/>
        </w:rPr>
        <w:t>Primárna zodpovednosť za príspevok</w:t>
      </w:r>
      <w:r w:rsidRPr="009E1A38">
        <w:rPr>
          <w:sz w:val="24"/>
          <w:szCs w:val="24"/>
        </w:rPr>
        <w:t xml:space="preserve">: </w:t>
      </w:r>
      <w:r w:rsidRPr="009E1A38">
        <w:rPr>
          <w:sz w:val="24"/>
          <w:szCs w:val="24"/>
          <w:u w:val="single"/>
        </w:rPr>
        <w:t>Názov príspevku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Spojovací výraz In:</w:t>
      </w:r>
      <w:r w:rsidRPr="009E1A38">
        <w:rPr>
          <w:sz w:val="24"/>
          <w:szCs w:val="24"/>
        </w:rPr>
        <w:t xml:space="preserve"> </w:t>
      </w:r>
      <w:r w:rsidRPr="009E1A38">
        <w:rPr>
          <w:sz w:val="24"/>
          <w:szCs w:val="24"/>
          <w:u w:val="single"/>
        </w:rPr>
        <w:t>Primárna zodpovednosť za zdrojový dokument</w:t>
      </w:r>
      <w:r w:rsidRPr="009E1A38">
        <w:rPr>
          <w:sz w:val="24"/>
          <w:szCs w:val="24"/>
        </w:rPr>
        <w:t xml:space="preserve">: </w:t>
      </w:r>
      <w:r w:rsidRPr="009E1A38">
        <w:rPr>
          <w:i/>
          <w:iCs/>
          <w:sz w:val="24"/>
          <w:szCs w:val="24"/>
          <w:u w:val="single"/>
        </w:rPr>
        <w:t>Názov zdrojového dokumentu</w:t>
      </w:r>
      <w:r w:rsidRPr="009E1A38">
        <w:rPr>
          <w:i/>
          <w:iCs/>
          <w:sz w:val="24"/>
          <w:szCs w:val="24"/>
        </w:rPr>
        <w:t> : Podnázov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Miesto vydania</w:t>
      </w:r>
      <w:r w:rsidRPr="009E1A38">
        <w:rPr>
          <w:sz w:val="24"/>
          <w:szCs w:val="24"/>
        </w:rPr>
        <w:t> : </w:t>
      </w:r>
      <w:r w:rsidRPr="009E1A38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556C29A8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lastRenderedPageBreak/>
        <w:t>GÁJER,</w:t>
      </w:r>
      <w:r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14:paraId="3186F6D0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theory of bibliometric and other cumulative advantage processes. In: GRIIFFITH, B. C.: </w:t>
      </w:r>
      <w:r w:rsidRPr="00DD4E4C">
        <w:rPr>
          <w:i/>
          <w:sz w:val="24"/>
          <w:szCs w:val="24"/>
        </w:rPr>
        <w:t>Key papers in information science.</w:t>
      </w:r>
      <w:r w:rsidRPr="00DD4E4C">
        <w:rPr>
          <w:sz w:val="24"/>
          <w:szCs w:val="24"/>
        </w:rPr>
        <w:t xml:space="preserve"> New York : Knowledge Industry Publications, 1980, p.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14:paraId="21B748CE" w14:textId="77777777" w:rsidR="002B1ED2" w:rsidRPr="004D0DD8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4"/>
          <w:sz w:val="24"/>
          <w:szCs w:val="24"/>
        </w:rPr>
      </w:pPr>
      <w:r w:rsidRPr="004D0DD8">
        <w:rPr>
          <w:spacing w:val="-4"/>
          <w:sz w:val="24"/>
          <w:szCs w:val="24"/>
        </w:rPr>
        <w:t xml:space="preserve">TOMÁŠEK, K.: Nové trendy aplikácie žiaruvzdorných materiálov v hutníctve neželezných kovov. In: </w:t>
      </w:r>
      <w:r w:rsidRPr="004D0DD8">
        <w:rPr>
          <w:i/>
          <w:iCs/>
          <w:spacing w:val="-4"/>
          <w:sz w:val="24"/>
          <w:szCs w:val="24"/>
        </w:rPr>
        <w:t>Zborník IV. seminára Príprava keramických materiálov, Herľany 26.-28. jún 2001</w:t>
      </w:r>
      <w:r w:rsidRPr="004D0DD8">
        <w:rPr>
          <w:spacing w:val="-4"/>
          <w:sz w:val="24"/>
          <w:szCs w:val="24"/>
        </w:rPr>
        <w:t>. Košice : Hutnícka fakulta TU, 2001, s. 3–8. ISBN 80-7099-660-9.</w:t>
      </w:r>
    </w:p>
    <w:p w14:paraId="0F70C601" w14:textId="77777777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14:paraId="7468CC8E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Hrehor, O.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Roučka. Int.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14:paraId="737C6CA1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Therion Biologics Corporation, Cambridge, MA: </w:t>
      </w:r>
      <w:r w:rsidRPr="00DD4E4C">
        <w:rPr>
          <w:i/>
          <w:iCs/>
          <w:sz w:val="24"/>
          <w:szCs w:val="24"/>
        </w:rPr>
        <w:t>Recombinant fowlpox virus and recombination vector.</w:t>
      </w:r>
      <w:r w:rsidRPr="00DD4E4C">
        <w:rPr>
          <w:sz w:val="24"/>
          <w:szCs w:val="24"/>
        </w:rPr>
        <w:t xml:space="preserve"> Inventors: Cohen, L.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K., Panicali, D.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L. Int.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States Patent, 5093258. 1992-03-03.</w:t>
      </w:r>
    </w:p>
    <w:p w14:paraId="74F3E54E" w14:textId="3655C40A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Odkaz na </w:t>
      </w:r>
      <w:r>
        <w:rPr>
          <w:b/>
          <w:bCs/>
          <w:sz w:val="24"/>
          <w:szCs w:val="24"/>
        </w:rPr>
        <w:t>normy</w:t>
      </w:r>
    </w:p>
    <w:p w14:paraId="1258B786" w14:textId="0883A02E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14:paraId="7085403B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r w:rsidRPr="00DD4E4C">
        <w:rPr>
          <w:i/>
          <w:iCs/>
          <w:sz w:val="24"/>
          <w:szCs w:val="24"/>
        </w:rPr>
        <w:t>Metody zkoušení cementu : Stanovení dob tuhnutí a</w:t>
      </w:r>
      <w:r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Srpen 1993.  </w:t>
      </w:r>
    </w:p>
    <w:p w14:paraId="42FE0C3F" w14:textId="77777777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14:paraId="2728AD9F" w14:textId="77777777" w:rsidR="002B1ED2" w:rsidRPr="009E1A38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metody publikování : současnost a budoucnost. Diplomová práca. </w:t>
      </w:r>
      <w:r w:rsidRPr="007F4447">
        <w:rPr>
          <w:sz w:val="24"/>
          <w:szCs w:val="24"/>
        </w:rPr>
        <w:t xml:space="preserve">Brno : Ústav informačních studií Filozofickej fakulty Masarykovy univerzity, 2001. </w:t>
      </w:r>
    </w:p>
    <w:p w14:paraId="5E997358" w14:textId="77777777" w:rsidR="002B1ED2" w:rsidRPr="00741A08" w:rsidRDefault="002B1ED2" w:rsidP="002B1ED2">
      <w:pPr>
        <w:spacing w:line="360" w:lineRule="auto"/>
        <w:ind w:left="567" w:hanging="567"/>
        <w:jc w:val="both"/>
        <w:rPr>
          <w:spacing w:val="-2"/>
          <w:sz w:val="24"/>
          <w:szCs w:val="24"/>
        </w:rPr>
      </w:pPr>
      <w:r>
        <w:rPr>
          <w:color w:val="0070C0"/>
          <w:spacing w:val="-2"/>
          <w:sz w:val="24"/>
          <w:szCs w:val="24"/>
        </w:rPr>
        <w:t xml:space="preserve">Alebo </w:t>
      </w:r>
      <w:r w:rsidRPr="00741A08">
        <w:rPr>
          <w:spacing w:val="-2"/>
          <w:sz w:val="24"/>
          <w:szCs w:val="24"/>
        </w:rPr>
        <w:t>PÁNEK,</w:t>
      </w:r>
      <w:r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metody publikování : současnost a budoucnost. Diplomová práca. </w:t>
      </w:r>
      <w:r w:rsidRPr="007F4447">
        <w:rPr>
          <w:sz w:val="24"/>
          <w:szCs w:val="24"/>
        </w:rPr>
        <w:t>Brno : Masarykov</w:t>
      </w:r>
      <w:r>
        <w:rPr>
          <w:sz w:val="24"/>
          <w:szCs w:val="24"/>
        </w:rPr>
        <w:t>a</w:t>
      </w:r>
      <w:r w:rsidRPr="007F4447">
        <w:rPr>
          <w:sz w:val="24"/>
          <w:szCs w:val="24"/>
        </w:rPr>
        <w:t xml:space="preserve"> univerzit</w:t>
      </w:r>
      <w:r>
        <w:rPr>
          <w:sz w:val="24"/>
          <w:szCs w:val="24"/>
        </w:rPr>
        <w:t>a</w:t>
      </w:r>
      <w:r w:rsidRPr="007F4447">
        <w:rPr>
          <w:sz w:val="24"/>
          <w:szCs w:val="24"/>
        </w:rPr>
        <w:t xml:space="preserve">, 2001. </w:t>
      </w:r>
    </w:p>
    <w:p w14:paraId="3FEAD4DB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WEGEROVÁ,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14:paraId="2EF49FE4" w14:textId="77777777" w:rsidR="002B1ED2" w:rsidRDefault="002B1ED2" w:rsidP="002B1ED2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lastRenderedPageBreak/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14:paraId="79A6A87E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14:paraId="099AF299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14:paraId="18597EC6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14:paraId="3C612555" w14:textId="77777777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14:paraId="75E1F894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14:paraId="790A49A3" w14:textId="77777777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14:paraId="1AB7E66E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Foarch Slovakia: Stavebníctvo, stavebná mechanizácia. 3. medzinárodný veľtrh stavebníctva. Banská Bystrica, 1999.</w:t>
      </w:r>
    </w:p>
    <w:p w14:paraId="1C0FD950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zpráva a.s. DEZA. Valašské Meziříčí (CZ) : DEZA, 1999.  </w:t>
      </w:r>
    </w:p>
    <w:p w14:paraId="27109341" w14:textId="77777777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14:paraId="41EDD923" w14:textId="77777777" w:rsidR="002B1ED2" w:rsidRPr="00741A08" w:rsidRDefault="002B1ED2" w:rsidP="002B1ED2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14:paraId="5CAFFA37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r w:rsidRPr="00DD4E4C">
        <w:rPr>
          <w:i/>
          <w:iCs/>
          <w:sz w:val="24"/>
          <w:szCs w:val="24"/>
        </w:rPr>
        <w:t>Finance podniku</w:t>
      </w:r>
      <w:r w:rsidRPr="00DD4E4C">
        <w:rPr>
          <w:sz w:val="24"/>
          <w:szCs w:val="24"/>
        </w:rPr>
        <w:t>. Přednáška. Praha : VŠE, 16. december 1999.</w:t>
      </w:r>
    </w:p>
    <w:p w14:paraId="661EFC66" w14:textId="77777777" w:rsidR="002B1ED2" w:rsidRPr="00DD4E4C" w:rsidRDefault="002B1ED2" w:rsidP="002B1ED2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cez sprostredkujúci prameň</w:t>
      </w:r>
    </w:p>
    <w:p w14:paraId="4DC5CEE3" w14:textId="77777777" w:rsidR="002B1ED2" w:rsidRPr="00DD4E4C" w:rsidRDefault="002B1ED2" w:rsidP="002B1ED2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Pr="00DD4E4C">
        <w:rPr>
          <w:sz w:val="24"/>
          <w:szCs w:val="24"/>
        </w:rPr>
        <w:t xml:space="preserve">vyhotoví odkaz na </w:t>
      </w:r>
      <w:r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 xml:space="preserve">Za odkazom na originálny zdroj </w:t>
      </w:r>
      <w:r>
        <w:rPr>
          <w:sz w:val="24"/>
          <w:szCs w:val="24"/>
        </w:rPr>
        <w:t xml:space="preserve">sa </w:t>
      </w:r>
      <w:r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14:paraId="389EC1A4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38"/>
        <w:jc w:val="both"/>
        <w:rPr>
          <w:sz w:val="24"/>
          <w:szCs w:val="24"/>
        </w:rPr>
      </w:pPr>
      <w:hyperlink r:id="rId20" w:history="1">
        <w:r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Pr="00741A08">
        <w:rPr>
          <w:sz w:val="24"/>
          <w:szCs w:val="24"/>
        </w:rPr>
        <w:t>, F.</w:t>
      </w:r>
      <w:r>
        <w:rPr>
          <w:sz w:val="24"/>
          <w:szCs w:val="24"/>
        </w:rPr>
        <w:t> </w:t>
      </w:r>
      <w:r w:rsidRPr="00741A08">
        <w:rPr>
          <w:sz w:val="24"/>
          <w:szCs w:val="24"/>
        </w:rPr>
        <w:t>M.: Mechanical properties of glass. In: </w:t>
      </w:r>
      <w:r w:rsidRPr="00741A08">
        <w:rPr>
          <w:i/>
          <w:sz w:val="24"/>
          <w:szCs w:val="24"/>
          <w:lang w:eastAsia="sk-SK"/>
        </w:rPr>
        <w:t>Journal of Non-Crystalline Solids</w:t>
      </w:r>
      <w:r w:rsidRPr="00741A08">
        <w:rPr>
          <w:sz w:val="24"/>
          <w:szCs w:val="24"/>
          <w:lang w:eastAsia="sk-SK"/>
        </w:rPr>
        <w:t xml:space="preserve">, </w:t>
      </w:r>
      <w:r w:rsidRPr="00741A08">
        <w:rPr>
          <w:sz w:val="24"/>
          <w:szCs w:val="24"/>
        </w:rPr>
        <w:t xml:space="preserve">1977, </w:t>
      </w:r>
      <w:hyperlink r:id="rId21" w:tooltip="Go to table of contents for this volume/issue" w:history="1">
        <w:r w:rsidRPr="00741A08">
          <w:rPr>
            <w:rStyle w:val="Hypertextovprepojenie"/>
            <w:color w:val="auto"/>
            <w:sz w:val="24"/>
            <w:szCs w:val="24"/>
            <w:u w:val="none"/>
          </w:rPr>
          <w:t>vol.</w:t>
        </w:r>
        <w:r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Pr="00741A08">
          <w:rPr>
            <w:rStyle w:val="Hypertextovprepojenie"/>
            <w:color w:val="auto"/>
            <w:sz w:val="24"/>
            <w:szCs w:val="24"/>
            <w:u w:val="none"/>
          </w:rPr>
          <w:t>25, is.</w:t>
        </w:r>
        <w:r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Pr="00741A08">
        <w:rPr>
          <w:sz w:val="24"/>
          <w:szCs w:val="24"/>
        </w:rPr>
        <w:t>,</w:t>
      </w:r>
      <w:r w:rsidRPr="00DD4E4C">
        <w:rPr>
          <w:sz w:val="24"/>
          <w:szCs w:val="24"/>
        </w:rPr>
        <w:t xml:space="preserve"> p.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293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 xml:space="preserve">321. </w:t>
      </w:r>
      <w:r w:rsidRPr="00741A08">
        <w:rPr>
          <w:sz w:val="24"/>
          <w:szCs w:val="24"/>
        </w:rPr>
        <w:t>Podľa: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lang w:eastAsia="sk-SK"/>
        </w:rPr>
        <w:t>LIMBACH, R., RODRIGUES, B.</w:t>
      </w:r>
      <w:r>
        <w:rPr>
          <w:sz w:val="24"/>
          <w:szCs w:val="24"/>
          <w:lang w:eastAsia="sk-SK"/>
        </w:rPr>
        <w:t> </w:t>
      </w:r>
      <w:r w:rsidRPr="00DD4E4C">
        <w:rPr>
          <w:sz w:val="24"/>
          <w:szCs w:val="24"/>
          <w:lang w:eastAsia="sk-SK"/>
        </w:rPr>
        <w:t>P., WONDRACZEK, L.: Strain-rate sensitivity of glasses. In: Journal of Non-Crystalline Solids, 2014, vol.</w:t>
      </w:r>
      <w:r>
        <w:rPr>
          <w:sz w:val="24"/>
          <w:szCs w:val="24"/>
          <w:lang w:eastAsia="sk-SK"/>
        </w:rPr>
        <w:t> </w:t>
      </w:r>
      <w:r w:rsidRPr="00DD4E4C">
        <w:rPr>
          <w:sz w:val="24"/>
          <w:szCs w:val="24"/>
          <w:lang w:eastAsia="sk-SK"/>
        </w:rPr>
        <w:t>404, p.</w:t>
      </w:r>
      <w:r>
        <w:rPr>
          <w:sz w:val="24"/>
          <w:szCs w:val="24"/>
          <w:lang w:eastAsia="sk-SK"/>
        </w:rPr>
        <w:t> </w:t>
      </w:r>
      <w:r w:rsidRPr="00DD4E4C">
        <w:rPr>
          <w:sz w:val="24"/>
          <w:szCs w:val="24"/>
          <w:lang w:eastAsia="sk-SK"/>
        </w:rPr>
        <w:t>124</w:t>
      </w:r>
      <w:r>
        <w:rPr>
          <w:sz w:val="24"/>
          <w:szCs w:val="24"/>
          <w:lang w:eastAsia="sk-SK"/>
        </w:rPr>
        <w:t>–</w:t>
      </w:r>
      <w:r w:rsidRPr="00DD4E4C">
        <w:rPr>
          <w:sz w:val="24"/>
          <w:szCs w:val="24"/>
          <w:lang w:eastAsia="sk-SK"/>
        </w:rPr>
        <w:t>134.</w:t>
      </w:r>
    </w:p>
    <w:p w14:paraId="3D778EFD" w14:textId="77777777" w:rsidR="002B1ED2" w:rsidRDefault="002B1ED2" w:rsidP="002B1ED2">
      <w:pPr>
        <w:spacing w:line="360" w:lineRule="auto"/>
        <w:jc w:val="both"/>
        <w:rPr>
          <w:sz w:val="24"/>
          <w:szCs w:val="24"/>
        </w:rPr>
      </w:pPr>
    </w:p>
    <w:p w14:paraId="2EB554A8" w14:textId="77777777" w:rsidR="002B1ED2" w:rsidRDefault="002B1ED2" w:rsidP="002B1ED2">
      <w:pPr>
        <w:spacing w:line="360" w:lineRule="auto"/>
        <w:jc w:val="both"/>
        <w:rPr>
          <w:sz w:val="24"/>
          <w:szCs w:val="24"/>
        </w:rPr>
      </w:pPr>
    </w:p>
    <w:p w14:paraId="7D7D7536" w14:textId="77777777" w:rsidR="002B1ED2" w:rsidRPr="00DD4E4C" w:rsidRDefault="002B1ED2" w:rsidP="002B1ED2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14:paraId="5106A40F" w14:textId="77777777" w:rsidR="002B1ED2" w:rsidRPr="001234BE" w:rsidRDefault="002B1ED2" w:rsidP="002B1ED2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14:paraId="06D0AEA4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38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J.: Elektronické časopisy a jejich vliv na infrastrukturu vědeckých znalostí. In:</w:t>
      </w:r>
      <w:r w:rsidRPr="00DD4E4C">
        <w:rPr>
          <w:i/>
          <w:iCs/>
          <w:sz w:val="24"/>
          <w:szCs w:val="24"/>
        </w:rPr>
        <w:t xml:space="preserve"> Ikaros.</w:t>
      </w:r>
      <w:r w:rsidRPr="00DD4E4C">
        <w:rPr>
          <w:sz w:val="24"/>
          <w:szCs w:val="24"/>
        </w:rPr>
        <w:t xml:space="preserve"> [online]. Září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14:paraId="0EC87F3B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38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L.: Elektronické zdroje : Jak je získávat? In: </w:t>
      </w:r>
      <w:r w:rsidRPr="00DD4E4C">
        <w:rPr>
          <w:i/>
          <w:iCs/>
          <w:sz w:val="24"/>
          <w:szCs w:val="24"/>
        </w:rPr>
        <w:t xml:space="preserve">Ikaros.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14:paraId="3CC5B002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38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Using the World-Wide Web to Deliver Complex Electronic </w:t>
      </w:r>
      <w:r w:rsidRPr="001234BE">
        <w:rPr>
          <w:spacing w:val="-4"/>
          <w:sz w:val="24"/>
          <w:szCs w:val="24"/>
        </w:rPr>
        <w:t xml:space="preserve">Documents : Implications for Libraries. In: </w:t>
      </w:r>
      <w:r w:rsidRPr="001234BE">
        <w:rPr>
          <w:i/>
          <w:iCs/>
          <w:spacing w:val="-4"/>
          <w:sz w:val="24"/>
          <w:szCs w:val="24"/>
        </w:rPr>
        <w:t>The Public-Access Computer Systems Review.</w:t>
      </w:r>
      <w:r w:rsidRPr="001234BE">
        <w:rPr>
          <w:spacing w:val="-4"/>
          <w:sz w:val="24"/>
          <w:szCs w:val="24"/>
        </w:rPr>
        <w:t xml:space="preserve"> [online]. 1994, vol. 5, no. 3,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14:paraId="06FE11B3" w14:textId="77777777" w:rsidR="002B1ED2" w:rsidRPr="00DD4E4C" w:rsidRDefault="002B1ED2" w:rsidP="002B1ED2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14:paraId="5BF9B2C1" w14:textId="77777777" w:rsidR="002B1ED2" w:rsidRPr="00520440" w:rsidRDefault="002B1ED2" w:rsidP="002B1ED2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14:paraId="154B6ED5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38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>s adventures in Wonderland.</w:t>
      </w:r>
      <w:r w:rsidRPr="00DD4E4C">
        <w:rPr>
          <w:sz w:val="24"/>
          <w:szCs w:val="24"/>
        </w:rPr>
        <w:t xml:space="preserve"> [online]. Textinfo edition 2.1. [Dortmund, Germany] : WindSpiel, November 1994.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1995-02-14]. Dostupné na: &lt;http://www.germany.eu.net/books/carroll/alice/html&gt;. Dostupné tiež aj vo verziách PostScript a ASCII na internete: &lt;ftp://ftp.Germany. EU.net/pub/books/caroll/&gt;.</w:t>
      </w:r>
    </w:p>
    <w:p w14:paraId="09E79742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38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>State of the art review on hypermedia issues and applications.</w:t>
      </w:r>
      <w:r w:rsidRPr="00DD4E4C">
        <w:rPr>
          <w:sz w:val="24"/>
          <w:szCs w:val="24"/>
        </w:rPr>
        <w:t xml:space="preserve"> [HTML dokument]. Newark (New Jersey) : Graduate School of Management, Rutgers University, March 1994.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14:paraId="14A26318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Line s.r.o., b.r. resp. cca 2000. </w:t>
      </w:r>
    </w:p>
    <w:p w14:paraId="34C05853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lastRenderedPageBreak/>
        <w:t>Kirk-Othmer Encyclopedia of Chemical Technology.</w:t>
      </w:r>
      <w:r w:rsidRPr="00DD4E4C">
        <w:rPr>
          <w:sz w:val="24"/>
          <w:szCs w:val="24"/>
        </w:rPr>
        <w:t xml:space="preserve"> [online]. 3rd ed. New York : Wiley, 1984.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1990-01-03]. Dostupné na: DIA-LOG Information Services, Palo Alto (Calif.).</w:t>
      </w:r>
    </w:p>
    <w:p w14:paraId="5209425D" w14:textId="77777777" w:rsidR="002B1ED2" w:rsidRPr="00DD4E4C" w:rsidRDefault="002B1ED2" w:rsidP="002B1ED2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(príp. databáze alebo programe) </w:t>
      </w:r>
    </w:p>
    <w:p w14:paraId="4843DE4C" w14:textId="77777777" w:rsidR="002B1ED2" w:rsidRPr="00DD4E4C" w:rsidRDefault="002B1ED2" w:rsidP="002B1ED2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 xml:space="preserve">Primárna </w:t>
      </w:r>
      <w:r w:rsidRPr="009E1A38">
        <w:rPr>
          <w:sz w:val="24"/>
          <w:szCs w:val="24"/>
          <w:u w:val="single"/>
        </w:rPr>
        <w:t>zodpovednosť za príspevok v zdrojovom dokumente</w:t>
      </w:r>
      <w:r w:rsidRPr="009E1A38">
        <w:rPr>
          <w:sz w:val="24"/>
          <w:szCs w:val="24"/>
        </w:rPr>
        <w:t xml:space="preserve">: </w:t>
      </w:r>
      <w:r w:rsidRPr="009E1A38">
        <w:rPr>
          <w:sz w:val="24"/>
          <w:szCs w:val="24"/>
          <w:u w:val="single"/>
        </w:rPr>
        <w:t>Názov príspevku v zdrojovom dokumente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Spojovací výraz In</w:t>
      </w:r>
      <w:r w:rsidRPr="009E1A38">
        <w:rPr>
          <w:sz w:val="24"/>
          <w:szCs w:val="24"/>
        </w:rPr>
        <w:t xml:space="preserve">: Primárna zodpovednosť za zdrojový dokument: </w:t>
      </w:r>
      <w:r w:rsidRPr="009E1A38">
        <w:rPr>
          <w:i/>
          <w:iCs/>
          <w:sz w:val="24"/>
          <w:szCs w:val="24"/>
          <w:u w:val="single"/>
        </w:rPr>
        <w:t>Názov</w:t>
      </w:r>
      <w:r w:rsidRPr="009E1A38">
        <w:rPr>
          <w:sz w:val="24"/>
          <w:szCs w:val="24"/>
          <w:u w:val="single"/>
        </w:rPr>
        <w:t xml:space="preserve"> </w:t>
      </w:r>
      <w:r w:rsidRPr="009E1A38">
        <w:rPr>
          <w:i/>
          <w:iCs/>
          <w:sz w:val="24"/>
          <w:szCs w:val="24"/>
          <w:u w:val="single"/>
        </w:rPr>
        <w:t>zdrojového dokumentu</w:t>
      </w:r>
      <w:r w:rsidRPr="009E1A38">
        <w:rPr>
          <w:i/>
          <w:iCs/>
          <w:sz w:val="24"/>
          <w:szCs w:val="24"/>
        </w:rPr>
        <w:t>.</w:t>
      </w:r>
      <w:r w:rsidRPr="009E1A38">
        <w:rPr>
          <w:sz w:val="24"/>
          <w:szCs w:val="24"/>
        </w:rPr>
        <w:t xml:space="preserve"> </w:t>
      </w:r>
      <w:r w:rsidRPr="009E1A38">
        <w:rPr>
          <w:sz w:val="24"/>
          <w:szCs w:val="24"/>
          <w:u w:val="single"/>
        </w:rPr>
        <w:t>[Typ nosiča]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Vydanie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Miesto vydania</w:t>
      </w:r>
      <w:r w:rsidRPr="009E1A38">
        <w:rPr>
          <w:sz w:val="24"/>
          <w:szCs w:val="24"/>
        </w:rPr>
        <w:t xml:space="preserve"> : </w:t>
      </w:r>
      <w:r w:rsidRPr="009E1A38">
        <w:rPr>
          <w:sz w:val="24"/>
          <w:szCs w:val="24"/>
          <w:u w:val="single"/>
        </w:rPr>
        <w:t>Vydavateľ</w:t>
      </w:r>
      <w:r w:rsidRPr="009E1A38">
        <w:rPr>
          <w:sz w:val="24"/>
          <w:szCs w:val="24"/>
        </w:rPr>
        <w:t xml:space="preserve">, </w:t>
      </w:r>
      <w:r w:rsidRPr="009E1A38">
        <w:rPr>
          <w:sz w:val="24"/>
          <w:szCs w:val="24"/>
          <w:u w:val="single"/>
        </w:rPr>
        <w:t>Dátum vydania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Dátum aktualizácie/revízie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[Dátum citovania]</w:t>
      </w:r>
      <w:r w:rsidRPr="009E1A38">
        <w:rPr>
          <w:sz w:val="24"/>
          <w:szCs w:val="24"/>
        </w:rPr>
        <w:t xml:space="preserve">. Číslovanie v zdrojovom dokumente. </w:t>
      </w:r>
      <w:r w:rsidRPr="009E1A38">
        <w:rPr>
          <w:sz w:val="24"/>
          <w:szCs w:val="24"/>
          <w:u w:val="single"/>
        </w:rPr>
        <w:t>Lokalizácia v zdrojovom dokumente</w:t>
      </w:r>
      <w:r w:rsidRPr="009E1A38">
        <w:rPr>
          <w:sz w:val="24"/>
          <w:szCs w:val="24"/>
        </w:rPr>
        <w:t>. Poznámka. &lt;</w:t>
      </w:r>
      <w:r w:rsidRPr="009E1A38">
        <w:rPr>
          <w:sz w:val="24"/>
          <w:szCs w:val="24"/>
          <w:u w:val="single"/>
        </w:rPr>
        <w:t>Dostupnosť a prístup</w:t>
      </w:r>
      <w:r w:rsidRPr="009E1A38">
        <w:rPr>
          <w:sz w:val="24"/>
          <w:szCs w:val="24"/>
        </w:rPr>
        <w:t>&gt;. Štandardné číslo</w:t>
      </w:r>
      <w:r w:rsidRPr="00DD4E4C">
        <w:rPr>
          <w:sz w:val="24"/>
          <w:szCs w:val="24"/>
        </w:rPr>
        <w:t xml:space="preserve">. </w:t>
      </w:r>
    </w:p>
    <w:p w14:paraId="6EB3F4C1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The 16 Most Frequently Asked Questions about NASA. In: </w:t>
      </w:r>
      <w:r w:rsidRPr="00DD4E4C">
        <w:rPr>
          <w:i/>
          <w:iCs/>
          <w:sz w:val="24"/>
          <w:szCs w:val="24"/>
        </w:rPr>
        <w:t>The NASA Homepage.</w:t>
      </w:r>
      <w:r w:rsidRPr="00DD4E4C">
        <w:rPr>
          <w:sz w:val="24"/>
          <w:szCs w:val="24"/>
        </w:rPr>
        <w:t xml:space="preserve"> [online]. 29 March 1996.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14:paraId="08C18694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W. H.: Constitutional history. In:</w:t>
      </w:r>
      <w:r w:rsidRPr="00DD4E4C">
        <w:rPr>
          <w:i/>
          <w:iCs/>
          <w:sz w:val="24"/>
          <w:szCs w:val="24"/>
        </w:rPr>
        <w:t xml:space="preserve"> The Canadian Encyclopedia.</w:t>
      </w:r>
      <w:r w:rsidRPr="00DD4E4C">
        <w:rPr>
          <w:sz w:val="24"/>
          <w:szCs w:val="24"/>
        </w:rPr>
        <w:t xml:space="preserve"> [CD-ROM]. Macintosh version 1.1. Toronto : McClelland &amp; Steward, c1993. ISBN </w:t>
      </w:r>
      <w:r>
        <w:rPr>
          <w:sz w:val="24"/>
          <w:szCs w:val="24"/>
        </w:rPr>
        <w:br/>
      </w:r>
      <w:r w:rsidRPr="00DD4E4C">
        <w:rPr>
          <w:sz w:val="24"/>
          <w:szCs w:val="24"/>
        </w:rPr>
        <w:t xml:space="preserve">0-7710-1932-7. </w:t>
      </w:r>
    </w:p>
    <w:p w14:paraId="035495FD" w14:textId="77777777" w:rsidR="002B1ED2" w:rsidRPr="00DD4E4C" w:rsidRDefault="002B1ED2" w:rsidP="002B1ED2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14:paraId="5F0AC38E" w14:textId="77777777" w:rsidR="002B1ED2" w:rsidRPr="00DD4E4C" w:rsidRDefault="002B1ED2" w:rsidP="002B1ED2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14:paraId="3AFD04B7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>Manažment projektu Virtua</w:t>
      </w:r>
      <w:r w:rsidRPr="00DD4E4C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D4E4C">
        <w:rPr>
          <w:sz w:val="24"/>
          <w:szCs w:val="24"/>
        </w:rPr>
        <w:t>[E-mail adresátovi Olegovi Cvikovi &lt;cvik@tbb1.cvtisr.sk&gt;]. Osobná komunikácia.</w:t>
      </w:r>
    </w:p>
    <w:p w14:paraId="17AAC111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DAVIS, Dough &lt;gddavis@msuvx1.memphis.edu&gt;. 1993 February 5. </w:t>
      </w:r>
      <w:r w:rsidRPr="00DD4E4C">
        <w:rPr>
          <w:i/>
          <w:iCs/>
          <w:sz w:val="24"/>
          <w:szCs w:val="24"/>
        </w:rPr>
        <w:t>Banjo pickers recall</w:t>
      </w:r>
      <w:r w:rsidRPr="00DD4E4C">
        <w:rPr>
          <w:sz w:val="24"/>
          <w:szCs w:val="24"/>
        </w:rPr>
        <w:t>. [Email to Maurice Crouse &lt;crousem@cc.memphis.edu&gt;]. This message has been archived for reference: &lt;http://cas.memphis. edu/~mcrouse/msg-5-feb-93.txt&gt;.</w:t>
      </w:r>
    </w:p>
    <w:p w14:paraId="0CBD61D3" w14:textId="77777777" w:rsidR="002B1ED2" w:rsidRPr="00DD4E4C" w:rsidRDefault="002B1ED2" w:rsidP="002B1ED2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14:paraId="585E9B6A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r w:rsidRPr="00DD4E4C">
        <w:rPr>
          <w:i/>
          <w:iCs/>
          <w:sz w:val="24"/>
          <w:szCs w:val="24"/>
        </w:rPr>
        <w:t>Ready to print organizer.</w:t>
      </w:r>
      <w:r w:rsidRPr="00DD4E4C">
        <w:rPr>
          <w:sz w:val="24"/>
          <w:szCs w:val="24"/>
        </w:rPr>
        <w:t xml:space="preserve"> [online]. 1997. Last revision 20.1.1998.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14:paraId="407D2173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>DAVIS,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r w:rsidRPr="00DD4E4C">
        <w:rPr>
          <w:i/>
          <w:iCs/>
          <w:sz w:val="24"/>
          <w:szCs w:val="24"/>
        </w:rPr>
        <w:t>Suiseki FAQ.</w:t>
      </w:r>
      <w:r w:rsidRPr="00DD4E4C">
        <w:rPr>
          <w:sz w:val="24"/>
          <w:szCs w:val="24"/>
        </w:rPr>
        <w:t xml:space="preserve"> [online]. 1997. Last revision 20th of January 1998.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14:paraId="1B7920DB" w14:textId="77777777" w:rsidR="002B1ED2" w:rsidRPr="00DD4E4C" w:rsidRDefault="002B1ED2" w:rsidP="002B1ED2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14:paraId="10EE3080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>s 8th WWW user survey.</w:t>
      </w:r>
      <w:r w:rsidRPr="00DD4E4C">
        <w:rPr>
          <w:sz w:val="24"/>
          <w:szCs w:val="24"/>
        </w:rPr>
        <w:t xml:space="preserve"> [online]. [s.a.].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usersurveys/survey1997-10/&gt;.</w:t>
      </w:r>
    </w:p>
    <w:p w14:paraId="1CC76828" w14:textId="77777777" w:rsidR="002B1ED2" w:rsidRPr="00DD4E4C" w:rsidRDefault="002B1ED2" w:rsidP="002B1ED2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14:paraId="28F38F37" w14:textId="77777777" w:rsidR="002B1ED2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463E6B">
        <w:rPr>
          <w:i/>
          <w:iCs/>
          <w:spacing w:val="-2"/>
          <w:sz w:val="24"/>
          <w:szCs w:val="24"/>
        </w:rPr>
        <w:t>Filozofická fakulta Univerzity Komenského v Bratislave : Aktivity.</w:t>
      </w:r>
      <w:r w:rsidRPr="00463E6B">
        <w:rPr>
          <w:spacing w:val="-2"/>
          <w:sz w:val="24"/>
          <w:szCs w:val="24"/>
        </w:rPr>
        <w:t xml:space="preserve"> [online]. Bratislava :</w:t>
      </w:r>
      <w:r w:rsidRPr="00DD4E4C">
        <w:rPr>
          <w:sz w:val="24"/>
          <w:szCs w:val="24"/>
        </w:rPr>
        <w:t xml:space="preserve"> FiF UK. Aktualizované 26. 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14:paraId="22C9EBCD" w14:textId="77777777" w:rsidR="002B1ED2" w:rsidRPr="00DD4E4C" w:rsidRDefault="002B1ED2" w:rsidP="002B1ED2">
      <w:pPr>
        <w:numPr>
          <w:ilvl w:val="0"/>
          <w:numId w:val="4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r w:rsidRPr="00DD4E4C">
        <w:rPr>
          <w:i/>
          <w:iCs/>
          <w:sz w:val="24"/>
          <w:szCs w:val="24"/>
        </w:rPr>
        <w:t xml:space="preserve">Technology and education : New wine in new bottles. </w:t>
      </w:r>
      <w:r w:rsidRPr="00DD4E4C">
        <w:rPr>
          <w:sz w:val="24"/>
          <w:szCs w:val="24"/>
        </w:rPr>
        <w:t>[online]. 1993.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University, Institute for Learning Technologies Web Site: &lt;http://www.ilt.columbia.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 xml:space="preserve">edu/publications/papers/newwine1.html&gt;. </w:t>
      </w:r>
    </w:p>
    <w:bookmarkEnd w:id="8"/>
    <w:p w14:paraId="04C873A5" w14:textId="15CAB404" w:rsidR="00B11D70" w:rsidRDefault="00B11D70" w:rsidP="002B1ED2">
      <w:pPr>
        <w:spacing w:after="120" w:line="360" w:lineRule="auto"/>
        <w:jc w:val="both"/>
        <w:rPr>
          <w:sz w:val="24"/>
          <w:szCs w:val="24"/>
        </w:rPr>
      </w:pPr>
    </w:p>
    <w:p w14:paraId="1701B0C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6E7005B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70582E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097B4AE2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9F482B6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4476C51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3131DF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F726673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42D12710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CD4701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2CDE30E7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306C716" w14:textId="77777777"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14:paraId="1610878A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22"/>
          <w:footerReference w:type="default" r:id="rId23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14:paraId="132C65DE" w14:textId="77777777"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14:paraId="294CB9FC" w14:textId="77777777"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14:paraId="7F87C532" w14:textId="5CCC5AF9" w:rsidR="00A62F8E" w:rsidRPr="00B06ABF" w:rsidRDefault="00A62F8E" w:rsidP="008C5B58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2B1ED2">
        <w:rPr>
          <w:spacing w:val="-2"/>
          <w:sz w:val="24"/>
          <w:szCs w:val="24"/>
        </w:rPr>
        <w:t>Pokiaľ nie sú rôzne prílohy, obrázky, grafy, tabuľky, fotografie, výkresy a pod.</w:t>
      </w:r>
      <w:r w:rsidRPr="002B1ED2">
        <w:rPr>
          <w:b/>
          <w:bCs/>
          <w:spacing w:val="-2"/>
          <w:sz w:val="24"/>
          <w:szCs w:val="24"/>
        </w:rPr>
        <w:t xml:space="preserve"> </w:t>
      </w:r>
      <w:r w:rsidRPr="002B1ED2">
        <w:rPr>
          <w:spacing w:val="-2"/>
          <w:sz w:val="24"/>
          <w:szCs w:val="24"/>
        </w:rPr>
        <w:t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</w:t>
      </w:r>
      <w:r w:rsidRPr="00B06ABF">
        <w:rPr>
          <w:sz w:val="24"/>
          <w:szCs w:val="24"/>
        </w:rPr>
        <w:t xml:space="preserve"> pod., ktoré sa týkajú práce alebo jej riešenia. </w:t>
      </w:r>
      <w:r w:rsidR="002B1ED2" w:rsidRPr="00463E6B">
        <w:rPr>
          <w:spacing w:val="-2"/>
          <w:sz w:val="24"/>
          <w:szCs w:val="24"/>
        </w:rPr>
        <w:t xml:space="preserve">V prípade, že ich </w:t>
      </w:r>
      <w:r w:rsidR="002B1ED2">
        <w:rPr>
          <w:spacing w:val="-2"/>
          <w:sz w:val="24"/>
          <w:szCs w:val="24"/>
        </w:rPr>
        <w:t xml:space="preserve">však </w:t>
      </w:r>
      <w:r w:rsidR="002B1ED2" w:rsidRPr="00463E6B">
        <w:rPr>
          <w:spacing w:val="-2"/>
          <w:sz w:val="24"/>
          <w:szCs w:val="24"/>
        </w:rPr>
        <w:t>nie je možné zahrnúť do tlačenej alebo elektronickej verzie práce</w:t>
      </w:r>
      <w:r w:rsidR="002B1ED2">
        <w:rPr>
          <w:spacing w:val="-2"/>
          <w:sz w:val="24"/>
          <w:szCs w:val="24"/>
        </w:rPr>
        <w:t>,</w:t>
      </w:r>
      <w:r w:rsidR="002B1ED2" w:rsidRPr="00463E6B">
        <w:rPr>
          <w:spacing w:val="-2"/>
          <w:sz w:val="24"/>
          <w:szCs w:val="24"/>
        </w:rPr>
        <w:t xml:space="preserve"> sa tieto </w:t>
      </w:r>
      <w:r w:rsidR="002B1ED2">
        <w:rPr>
          <w:spacing w:val="-2"/>
          <w:sz w:val="24"/>
          <w:szCs w:val="24"/>
        </w:rPr>
        <w:t>označujú ako</w:t>
      </w:r>
      <w:r w:rsidR="002B1ED2" w:rsidRPr="00463E6B">
        <w:rPr>
          <w:spacing w:val="-2"/>
          <w:sz w:val="24"/>
          <w:szCs w:val="24"/>
        </w:rPr>
        <w:t xml:space="preserve"> sprievodný materiál.</w:t>
      </w:r>
    </w:p>
    <w:p w14:paraId="16A50867" w14:textId="77777777"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14:paraId="544006FF" w14:textId="77777777" w:rsidR="00930E08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14:paraId="37594B97" w14:textId="28DEB985" w:rsidR="00364BA9" w:rsidRPr="00B06ABF" w:rsidRDefault="002B1ED2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>V prípade tlačenej verzie záverečnej</w:t>
      </w:r>
      <w:r w:rsidRPr="00A62F8E">
        <w:rPr>
          <w:szCs w:val="24"/>
        </w:rPr>
        <w:t xml:space="preserve"> práce</w:t>
      </w:r>
      <w:r>
        <w:rPr>
          <w:szCs w:val="24"/>
        </w:rPr>
        <w:t xml:space="preserve"> </w:t>
      </w:r>
      <w:r w:rsidRPr="00A62F8E">
        <w:rPr>
          <w:szCs w:val="24"/>
        </w:rPr>
        <w:t xml:space="preserve">sa </w:t>
      </w:r>
      <w:r>
        <w:rPr>
          <w:szCs w:val="24"/>
        </w:rPr>
        <w:t>z</w:t>
      </w:r>
      <w:r w:rsidRPr="00A62F8E">
        <w:rPr>
          <w:szCs w:val="24"/>
        </w:rPr>
        <w:t xml:space="preserve">a prílohu </w:t>
      </w:r>
      <w:r>
        <w:rPr>
          <w:szCs w:val="24"/>
        </w:rPr>
        <w:t>ne</w:t>
      </w:r>
      <w:r w:rsidRPr="00A62F8E">
        <w:rPr>
          <w:szCs w:val="24"/>
        </w:rPr>
        <w:t xml:space="preserve">považuje elektronický nosič (CD/DVD) s textom </w:t>
      </w:r>
      <w:r>
        <w:rPr>
          <w:szCs w:val="24"/>
        </w:rPr>
        <w:t>záverečnej</w:t>
      </w:r>
      <w:r w:rsidRPr="00A62F8E">
        <w:rPr>
          <w:szCs w:val="24"/>
        </w:rPr>
        <w:t xml:space="preserve"> práce</w:t>
      </w:r>
      <w:r w:rsidR="00364BA9" w:rsidRPr="00A62F8E">
        <w:rPr>
          <w:szCs w:val="24"/>
        </w:rPr>
        <w:t>.</w:t>
      </w:r>
    </w:p>
    <w:p w14:paraId="77B5A95B" w14:textId="77777777"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14:paraId="0F2F0F88" w14:textId="77777777"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14:paraId="1B739778" w14:textId="59A7FA43" w:rsidR="005C3924" w:rsidRDefault="00364BA9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požiadavky odovzdania záverečnej práce v elektronickej verzii, </w:t>
      </w:r>
      <w:r w:rsidRPr="005C3924">
        <w:rPr>
          <w:bCs/>
          <w:sz w:val="24"/>
          <w:szCs w:val="24"/>
        </w:rPr>
        <w:t xml:space="preserve">CD/DVD </w:t>
      </w:r>
      <w:r>
        <w:rPr>
          <w:bCs/>
          <w:sz w:val="24"/>
          <w:szCs w:val="24"/>
        </w:rPr>
        <w:t xml:space="preserve">s textom práce </w:t>
      </w:r>
      <w:r w:rsidRPr="005C3924">
        <w:rPr>
          <w:bCs/>
          <w:sz w:val="24"/>
          <w:szCs w:val="24"/>
        </w:rPr>
        <w:t>musí byť označené menom študenta,</w:t>
      </w:r>
      <w:r>
        <w:rPr>
          <w:bCs/>
          <w:sz w:val="24"/>
          <w:szCs w:val="24"/>
        </w:rPr>
        <w:t xml:space="preserve"> typom práce (diplomová práca), </w:t>
      </w:r>
      <w:r w:rsidRPr="005C3924">
        <w:rPr>
          <w:bCs/>
          <w:sz w:val="24"/>
          <w:szCs w:val="24"/>
        </w:rPr>
        <w:t>názvom práce a</w:t>
      </w:r>
      <w:r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  <w:r>
        <w:rPr>
          <w:bCs/>
          <w:sz w:val="24"/>
          <w:szCs w:val="24"/>
        </w:rPr>
        <w:t xml:space="preserve"> </w:t>
      </w:r>
      <w:r w:rsidRPr="00364BA9">
        <w:rPr>
          <w:bCs/>
          <w:sz w:val="24"/>
          <w:szCs w:val="24"/>
        </w:rPr>
        <w:t>O</w:t>
      </w:r>
      <w:r w:rsidR="00252C6E" w:rsidRPr="00364BA9">
        <w:rPr>
          <w:sz w:val="24"/>
          <w:szCs w:val="24"/>
        </w:rPr>
        <w:t>krem text</w:t>
      </w:r>
      <w:r w:rsidR="005C3924" w:rsidRPr="00364BA9">
        <w:rPr>
          <w:sz w:val="24"/>
          <w:szCs w:val="24"/>
        </w:rPr>
        <w:t>u práce s prílohami môže obsahovať</w:t>
      </w:r>
      <w:r w:rsidR="00252C6E" w:rsidRPr="00364BA9">
        <w:rPr>
          <w:sz w:val="24"/>
          <w:szCs w:val="24"/>
        </w:rPr>
        <w:t xml:space="preserve"> aj výsledk</w:t>
      </w:r>
      <w:r w:rsidR="005C3924" w:rsidRPr="00364BA9">
        <w:rPr>
          <w:sz w:val="24"/>
          <w:szCs w:val="24"/>
        </w:rPr>
        <w:t>y</w:t>
      </w:r>
      <w:r w:rsidR="00252C6E" w:rsidRPr="00364BA9">
        <w:rPr>
          <w:sz w:val="24"/>
          <w:szCs w:val="24"/>
        </w:rPr>
        <w:t xml:space="preserve"> meraní vo forme dát, príp. spracované ako grafy</w:t>
      </w:r>
      <w:r w:rsidR="005C3924" w:rsidRPr="00364BA9">
        <w:rPr>
          <w:sz w:val="24"/>
          <w:szCs w:val="24"/>
        </w:rPr>
        <w:t>, obrázky a</w:t>
      </w:r>
      <w:r w:rsidR="00737687" w:rsidRPr="00364BA9">
        <w:rPr>
          <w:sz w:val="24"/>
          <w:szCs w:val="24"/>
        </w:rPr>
        <w:t> </w:t>
      </w:r>
      <w:r w:rsidR="005C3924" w:rsidRPr="00364BA9">
        <w:rPr>
          <w:sz w:val="24"/>
          <w:szCs w:val="24"/>
        </w:rPr>
        <w:t>pod.</w:t>
      </w:r>
    </w:p>
    <w:p w14:paraId="3C869FE0" w14:textId="77777777"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66DE9D30" w14:textId="77777777"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9432" w14:textId="77777777" w:rsidR="00FC5777" w:rsidRDefault="00FC5777">
      <w:r>
        <w:separator/>
      </w:r>
    </w:p>
  </w:endnote>
  <w:endnote w:type="continuationSeparator" w:id="0">
    <w:p w14:paraId="2CD688B2" w14:textId="77777777" w:rsidR="00FC5777" w:rsidRDefault="00FC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66FD" w14:textId="77777777" w:rsidR="00A23A15" w:rsidRDefault="00A23A15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77DC50" w14:textId="77777777" w:rsidR="00A23A15" w:rsidRDefault="00A23A15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050" w14:textId="77777777" w:rsidR="00A23A15" w:rsidRPr="00BB543A" w:rsidRDefault="00A23A15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D4A3FAB" w14:textId="77777777" w:rsidR="00A23A15" w:rsidRDefault="00A23A15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B44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88BC68C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7FC8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150B0A7A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38C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4CFD8122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E2F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28305B24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E31C" w14:textId="77777777" w:rsidR="00083897" w:rsidRPr="00BB543A" w:rsidRDefault="00083897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F9F7274" w14:textId="77777777" w:rsidR="00083897" w:rsidRDefault="00083897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0EA" w14:textId="77777777" w:rsidR="00A23A15" w:rsidRDefault="00A23A15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EC38" w14:textId="77777777" w:rsidR="00FC5777" w:rsidRDefault="00FC5777">
      <w:r>
        <w:separator/>
      </w:r>
    </w:p>
  </w:footnote>
  <w:footnote w:type="continuationSeparator" w:id="0">
    <w:p w14:paraId="7E895BDC" w14:textId="77777777" w:rsidR="00FC5777" w:rsidRDefault="00FC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D3C" w14:textId="77777777" w:rsidR="00A23A15" w:rsidRDefault="00A23A15">
    <w:pPr>
      <w:pStyle w:val="Hlavika"/>
    </w:pPr>
  </w:p>
  <w:p w14:paraId="4FA6646B" w14:textId="77777777" w:rsidR="00A23A15" w:rsidRPr="00306FBF" w:rsidRDefault="00A23A1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9"/>
      <w:gridCol w:w="7418"/>
    </w:tblGrid>
    <w:tr w:rsidR="00A23A15" w:rsidRPr="002A2B8B" w14:paraId="0A216B7B" w14:textId="77777777" w:rsidTr="002A2B8B">
      <w:tc>
        <w:tcPr>
          <w:tcW w:w="1384" w:type="dxa"/>
        </w:tcPr>
        <w:p w14:paraId="18CB4F36" w14:textId="77777777" w:rsidR="00A23A15" w:rsidRPr="002A2B8B" w:rsidRDefault="00A23A15" w:rsidP="002A2B8B">
          <w:pPr>
            <w:pStyle w:val="Hlavika"/>
          </w:pPr>
          <w:r w:rsidRPr="002A2B8B">
            <w:t xml:space="preserve">TnU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4AAA80F1" w14:textId="77777777" w:rsidR="00A23A15" w:rsidRPr="002A2B8B" w:rsidRDefault="00A23A15" w:rsidP="002A2B8B">
          <w:pPr>
            <w:pStyle w:val="Hlavika"/>
            <w:ind w:right="-28"/>
            <w:jc w:val="right"/>
          </w:pPr>
          <w:r w:rsidRPr="002A2B8B">
            <w:t xml:space="preserve">Názov </w:t>
          </w:r>
          <w:r w:rsidRPr="000B2100">
            <w:t>katedry</w:t>
          </w:r>
        </w:p>
      </w:tc>
    </w:tr>
  </w:tbl>
  <w:p w14:paraId="3F24FD90" w14:textId="77777777" w:rsidR="00A23A15" w:rsidRPr="00306FBF" w:rsidRDefault="00A23A15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9874" w14:textId="77777777" w:rsidR="00A23A15" w:rsidRDefault="00A23A15">
    <w:pPr>
      <w:pStyle w:val="Hlavika"/>
    </w:pPr>
  </w:p>
  <w:p w14:paraId="19CA6DD7" w14:textId="77777777" w:rsidR="00A23A15" w:rsidRPr="00306FBF" w:rsidRDefault="00A23A1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09267393">
    <w:abstractNumId w:val="0"/>
  </w:num>
  <w:num w:numId="2" w16cid:durableId="544492482">
    <w:abstractNumId w:val="2"/>
  </w:num>
  <w:num w:numId="3" w16cid:durableId="805901891">
    <w:abstractNumId w:val="0"/>
  </w:num>
  <w:num w:numId="4" w16cid:durableId="837228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50529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50005"/>
    <w:rsid w:val="000637DC"/>
    <w:rsid w:val="00064BDF"/>
    <w:rsid w:val="00064DF2"/>
    <w:rsid w:val="00066913"/>
    <w:rsid w:val="00073572"/>
    <w:rsid w:val="00083897"/>
    <w:rsid w:val="000850C8"/>
    <w:rsid w:val="000902CB"/>
    <w:rsid w:val="00090D55"/>
    <w:rsid w:val="0009281B"/>
    <w:rsid w:val="00093FB4"/>
    <w:rsid w:val="0009548B"/>
    <w:rsid w:val="00095F1F"/>
    <w:rsid w:val="000A22AA"/>
    <w:rsid w:val="000A477B"/>
    <w:rsid w:val="000A69D1"/>
    <w:rsid w:val="000A7A4D"/>
    <w:rsid w:val="000B2100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8E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073BB"/>
    <w:rsid w:val="002172D5"/>
    <w:rsid w:val="00222193"/>
    <w:rsid w:val="00222A75"/>
    <w:rsid w:val="00231A1F"/>
    <w:rsid w:val="00234199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1ED2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D75A7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64BA9"/>
    <w:rsid w:val="003729C7"/>
    <w:rsid w:val="003749A2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3F63D7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0CBC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35E1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2FC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28CC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135B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1EE1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270F"/>
    <w:rsid w:val="009F15B0"/>
    <w:rsid w:val="009F6EE0"/>
    <w:rsid w:val="00A063F7"/>
    <w:rsid w:val="00A0673A"/>
    <w:rsid w:val="00A10058"/>
    <w:rsid w:val="00A102B2"/>
    <w:rsid w:val="00A1536D"/>
    <w:rsid w:val="00A20334"/>
    <w:rsid w:val="00A22475"/>
    <w:rsid w:val="00A23A1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73948"/>
    <w:rsid w:val="00A8673B"/>
    <w:rsid w:val="00A91DAD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11D70"/>
    <w:rsid w:val="00B2503E"/>
    <w:rsid w:val="00B3437A"/>
    <w:rsid w:val="00B366F5"/>
    <w:rsid w:val="00B43CB8"/>
    <w:rsid w:val="00B45E14"/>
    <w:rsid w:val="00B479A3"/>
    <w:rsid w:val="00B51416"/>
    <w:rsid w:val="00B52939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275A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41B88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E344A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035E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20640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C5777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6526D4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link w:val="Zkladntext2Char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,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C41B88"/>
    <w:rPr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11D7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00223093/25/1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ciencedirect.com/science/article/pii/0022309377900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072D-6399-461C-84FE-124C8A0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29774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Jana Pagáčová</cp:lastModifiedBy>
  <cp:revision>7</cp:revision>
  <cp:lastPrinted>2015-01-13T17:42:00Z</cp:lastPrinted>
  <dcterms:created xsi:type="dcterms:W3CDTF">2021-10-04T20:24:00Z</dcterms:created>
  <dcterms:modified xsi:type="dcterms:W3CDTF">2022-10-05T13:38:00Z</dcterms:modified>
</cp:coreProperties>
</file>